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C" w:rsidRPr="00692607" w:rsidRDefault="00A303AC" w:rsidP="00A303AC">
      <w:pPr>
        <w:jc w:val="center"/>
        <w:rPr>
          <w:b/>
          <w:sz w:val="24"/>
          <w:szCs w:val="24"/>
        </w:rPr>
      </w:pPr>
      <w:r w:rsidRPr="00692607">
        <w:rPr>
          <w:b/>
          <w:sz w:val="24"/>
          <w:szCs w:val="24"/>
        </w:rPr>
        <w:t>Российская Федерация</w:t>
      </w:r>
    </w:p>
    <w:p w:rsidR="00A303AC" w:rsidRPr="00692607" w:rsidRDefault="00A303AC" w:rsidP="00A303AC">
      <w:pPr>
        <w:jc w:val="center"/>
        <w:rPr>
          <w:b/>
          <w:sz w:val="24"/>
          <w:szCs w:val="24"/>
        </w:rPr>
      </w:pPr>
      <w:r w:rsidRPr="00692607">
        <w:rPr>
          <w:b/>
          <w:sz w:val="24"/>
          <w:szCs w:val="24"/>
        </w:rPr>
        <w:t>Иркутская область</w:t>
      </w:r>
    </w:p>
    <w:p w:rsidR="00A303AC" w:rsidRPr="00692607" w:rsidRDefault="00A303AC" w:rsidP="00A303A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A303AC" w:rsidRPr="00692607" w:rsidRDefault="00A303AC" w:rsidP="00A303AC">
      <w:pPr>
        <w:jc w:val="center"/>
        <w:rPr>
          <w:b/>
          <w:sz w:val="24"/>
          <w:szCs w:val="24"/>
        </w:rPr>
      </w:pPr>
      <w:r w:rsidRPr="00692607">
        <w:rPr>
          <w:b/>
          <w:sz w:val="24"/>
          <w:szCs w:val="24"/>
        </w:rPr>
        <w:t>ДУМА  НОВОСНЕЖНИНСКОГО СЕЛЬСКОГО ПОСЕЛЕНИЯ</w:t>
      </w:r>
    </w:p>
    <w:p w:rsidR="00A303AC" w:rsidRPr="00692607" w:rsidRDefault="00A303AC" w:rsidP="00A303AC">
      <w:pPr>
        <w:jc w:val="center"/>
        <w:rPr>
          <w:b/>
          <w:sz w:val="24"/>
          <w:szCs w:val="24"/>
        </w:rPr>
      </w:pPr>
      <w:proofErr w:type="spellStart"/>
      <w:r w:rsidRPr="00692607">
        <w:rPr>
          <w:b/>
          <w:sz w:val="24"/>
          <w:szCs w:val="24"/>
        </w:rPr>
        <w:t>п</w:t>
      </w:r>
      <w:proofErr w:type="gramStart"/>
      <w:r w:rsidRPr="00692607">
        <w:rPr>
          <w:b/>
          <w:sz w:val="24"/>
          <w:szCs w:val="24"/>
        </w:rPr>
        <w:t>.Н</w:t>
      </w:r>
      <w:proofErr w:type="gramEnd"/>
      <w:r w:rsidRPr="00692607">
        <w:rPr>
          <w:b/>
          <w:sz w:val="24"/>
          <w:szCs w:val="24"/>
        </w:rPr>
        <w:t>овоснежная</w:t>
      </w:r>
      <w:proofErr w:type="spellEnd"/>
    </w:p>
    <w:p w:rsidR="00A303AC" w:rsidRPr="00692607" w:rsidRDefault="00A303AC" w:rsidP="00A303AC">
      <w:pPr>
        <w:jc w:val="center"/>
        <w:rPr>
          <w:b/>
          <w:sz w:val="24"/>
          <w:szCs w:val="24"/>
        </w:rPr>
      </w:pPr>
      <w:r w:rsidRPr="00692607">
        <w:rPr>
          <w:b/>
          <w:sz w:val="24"/>
          <w:szCs w:val="24"/>
        </w:rPr>
        <w:t>ул</w:t>
      </w:r>
      <w:proofErr w:type="gramStart"/>
      <w:r w:rsidRPr="00692607">
        <w:rPr>
          <w:b/>
          <w:sz w:val="24"/>
          <w:szCs w:val="24"/>
        </w:rPr>
        <w:t>.Л</w:t>
      </w:r>
      <w:proofErr w:type="gramEnd"/>
      <w:r w:rsidRPr="00692607">
        <w:rPr>
          <w:b/>
          <w:sz w:val="24"/>
          <w:szCs w:val="24"/>
        </w:rPr>
        <w:t>енина 2</w:t>
      </w:r>
    </w:p>
    <w:p w:rsidR="00A303AC" w:rsidRPr="00692607" w:rsidRDefault="00A303AC" w:rsidP="00A303AC">
      <w:pPr>
        <w:jc w:val="center"/>
        <w:rPr>
          <w:b/>
          <w:sz w:val="24"/>
          <w:szCs w:val="24"/>
        </w:rPr>
      </w:pPr>
    </w:p>
    <w:p w:rsidR="00A303AC" w:rsidRDefault="00A303AC" w:rsidP="00A303AC">
      <w:pPr>
        <w:jc w:val="center"/>
        <w:rPr>
          <w:b/>
          <w:sz w:val="24"/>
          <w:szCs w:val="24"/>
        </w:rPr>
      </w:pPr>
      <w:r w:rsidRPr="00692607">
        <w:rPr>
          <w:b/>
          <w:sz w:val="24"/>
          <w:szCs w:val="24"/>
        </w:rPr>
        <w:t>РЕШЕНИЕ</w:t>
      </w:r>
    </w:p>
    <w:p w:rsidR="00A303AC" w:rsidRDefault="00A303AC" w:rsidP="00A303AC">
      <w:pPr>
        <w:jc w:val="center"/>
        <w:rPr>
          <w:b/>
          <w:sz w:val="24"/>
          <w:szCs w:val="24"/>
        </w:rPr>
      </w:pPr>
    </w:p>
    <w:p w:rsidR="00A303AC" w:rsidRPr="00692607" w:rsidRDefault="00A303AC" w:rsidP="00A303AC">
      <w:pPr>
        <w:jc w:val="center"/>
        <w:rPr>
          <w:b/>
          <w:sz w:val="24"/>
          <w:szCs w:val="24"/>
        </w:rPr>
      </w:pPr>
    </w:p>
    <w:p w:rsidR="00A303AC" w:rsidRPr="00692607" w:rsidRDefault="00A303AC" w:rsidP="00A303A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29.12. 2016 г.  № 24-3сд</w:t>
      </w:r>
      <w:r w:rsidRPr="00692607">
        <w:rPr>
          <w:b/>
          <w:sz w:val="24"/>
          <w:szCs w:val="24"/>
        </w:rPr>
        <w:t xml:space="preserve">  </w:t>
      </w:r>
    </w:p>
    <w:p w:rsidR="00A303AC" w:rsidRPr="00692607" w:rsidRDefault="00A303AC" w:rsidP="00A303AC">
      <w:pPr>
        <w:rPr>
          <w:b/>
          <w:sz w:val="24"/>
          <w:szCs w:val="24"/>
        </w:rPr>
      </w:pPr>
      <w:r w:rsidRPr="00692607">
        <w:rPr>
          <w:b/>
          <w:sz w:val="24"/>
          <w:szCs w:val="24"/>
        </w:rPr>
        <w:t xml:space="preserve">Об утверждении муниципальной программы </w:t>
      </w:r>
    </w:p>
    <w:p w:rsidR="00A303AC" w:rsidRPr="00692607" w:rsidRDefault="00A303AC" w:rsidP="00A303AC">
      <w:pPr>
        <w:rPr>
          <w:b/>
          <w:sz w:val="24"/>
          <w:szCs w:val="24"/>
        </w:rPr>
      </w:pPr>
      <w:r w:rsidRPr="00692607">
        <w:rPr>
          <w:b/>
          <w:sz w:val="24"/>
          <w:szCs w:val="24"/>
        </w:rPr>
        <w:t xml:space="preserve">«Комплексное развитие </w:t>
      </w:r>
      <w:proofErr w:type="gramStart"/>
      <w:r w:rsidRPr="00692607">
        <w:rPr>
          <w:b/>
          <w:sz w:val="24"/>
          <w:szCs w:val="24"/>
        </w:rPr>
        <w:t>транспортной</w:t>
      </w:r>
      <w:proofErr w:type="gramEnd"/>
      <w:r w:rsidRPr="00692607">
        <w:rPr>
          <w:b/>
          <w:sz w:val="24"/>
          <w:szCs w:val="24"/>
        </w:rPr>
        <w:t xml:space="preserve">  </w:t>
      </w:r>
    </w:p>
    <w:p w:rsidR="00A303AC" w:rsidRPr="00692607" w:rsidRDefault="00A303AC" w:rsidP="00A303AC">
      <w:pPr>
        <w:rPr>
          <w:b/>
          <w:sz w:val="24"/>
          <w:szCs w:val="24"/>
        </w:rPr>
      </w:pPr>
      <w:r w:rsidRPr="00692607">
        <w:rPr>
          <w:b/>
          <w:sz w:val="24"/>
          <w:szCs w:val="24"/>
        </w:rPr>
        <w:t xml:space="preserve">Инфраструктуры Новоснежнинского  </w:t>
      </w:r>
      <w:proofErr w:type="gramStart"/>
      <w:r w:rsidRPr="00692607">
        <w:rPr>
          <w:b/>
          <w:sz w:val="24"/>
          <w:szCs w:val="24"/>
        </w:rPr>
        <w:t>муниципального</w:t>
      </w:r>
      <w:proofErr w:type="gramEnd"/>
      <w:r w:rsidRPr="00692607">
        <w:rPr>
          <w:b/>
          <w:sz w:val="24"/>
          <w:szCs w:val="24"/>
        </w:rPr>
        <w:t xml:space="preserve"> </w:t>
      </w:r>
    </w:p>
    <w:p w:rsidR="00A303AC" w:rsidRPr="00692607" w:rsidRDefault="00A303AC" w:rsidP="00A303AC">
      <w:pPr>
        <w:rPr>
          <w:b/>
          <w:sz w:val="24"/>
          <w:szCs w:val="24"/>
        </w:rPr>
      </w:pPr>
      <w:r w:rsidRPr="00692607">
        <w:rPr>
          <w:b/>
          <w:sz w:val="24"/>
          <w:szCs w:val="24"/>
        </w:rPr>
        <w:t xml:space="preserve">образования на период 2016-2026 годы и </w:t>
      </w:r>
      <w:proofErr w:type="gramStart"/>
      <w:r w:rsidRPr="00692607">
        <w:rPr>
          <w:b/>
          <w:sz w:val="24"/>
          <w:szCs w:val="24"/>
        </w:rPr>
        <w:t>с</w:t>
      </w:r>
      <w:proofErr w:type="gramEnd"/>
      <w:r w:rsidRPr="00692607">
        <w:rPr>
          <w:b/>
          <w:sz w:val="24"/>
          <w:szCs w:val="24"/>
        </w:rPr>
        <w:t xml:space="preserve"> </w:t>
      </w:r>
    </w:p>
    <w:p w:rsidR="00A303AC" w:rsidRDefault="00A303AC" w:rsidP="00A303A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перспективой до 2032 года»</w:t>
      </w:r>
    </w:p>
    <w:p w:rsidR="00A303AC" w:rsidRPr="00692607" w:rsidRDefault="00A303AC" w:rsidP="00A303AC">
      <w:pPr>
        <w:rPr>
          <w:b/>
          <w:sz w:val="24"/>
          <w:szCs w:val="24"/>
        </w:rPr>
      </w:pPr>
    </w:p>
    <w:p w:rsidR="00A303AC" w:rsidRDefault="00A303AC" w:rsidP="00A303AC">
      <w:pPr>
        <w:jc w:val="both"/>
        <w:rPr>
          <w:sz w:val="24"/>
          <w:szCs w:val="24"/>
        </w:rPr>
      </w:pPr>
      <w:r w:rsidRPr="00692607">
        <w:rPr>
          <w:sz w:val="24"/>
          <w:szCs w:val="24"/>
        </w:rPr>
        <w:t xml:space="preserve">     </w:t>
      </w:r>
      <w:proofErr w:type="gramStart"/>
      <w:r w:rsidRPr="00692607">
        <w:rPr>
          <w:sz w:val="24"/>
          <w:szCs w:val="24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692607">
        <w:rPr>
          <w:sz w:val="24"/>
          <w:szCs w:val="24"/>
        </w:rPr>
        <w:t>экологичности</w:t>
      </w:r>
      <w:proofErr w:type="spellEnd"/>
      <w:r w:rsidRPr="00692607">
        <w:rPr>
          <w:sz w:val="24"/>
          <w:szCs w:val="24"/>
        </w:rPr>
        <w:t xml:space="preserve"> работы объектов транспортной инфраструктуры, расположенных на территории Новоснежнинского муниципального образования, руководствуясь Федеральным законом от 06.10.2003 г.  N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25.12.2015г. №1440 «Об утверждении требований к программам комплексного развития транспортной инфраструктуры</w:t>
      </w:r>
      <w:proofErr w:type="gramEnd"/>
      <w:r w:rsidRPr="00692607">
        <w:rPr>
          <w:sz w:val="24"/>
          <w:szCs w:val="24"/>
        </w:rPr>
        <w:t xml:space="preserve"> поселений и городских округов», статьями 10, 32, 36, Устава Новоснежнинского</w:t>
      </w:r>
      <w:r>
        <w:rPr>
          <w:sz w:val="24"/>
          <w:szCs w:val="24"/>
        </w:rPr>
        <w:t xml:space="preserve"> муниципального образования, </w:t>
      </w:r>
    </w:p>
    <w:p w:rsidR="00A303AC" w:rsidRPr="00692607" w:rsidRDefault="00A303AC" w:rsidP="00A303AC">
      <w:pPr>
        <w:jc w:val="both"/>
        <w:rPr>
          <w:sz w:val="24"/>
          <w:szCs w:val="24"/>
        </w:rPr>
      </w:pPr>
    </w:p>
    <w:p w:rsidR="00A303AC" w:rsidRPr="00692607" w:rsidRDefault="00A303AC" w:rsidP="00A303AC">
      <w:pPr>
        <w:jc w:val="both"/>
        <w:rPr>
          <w:b/>
          <w:sz w:val="24"/>
          <w:szCs w:val="24"/>
        </w:rPr>
      </w:pPr>
      <w:r w:rsidRPr="00692607">
        <w:rPr>
          <w:b/>
          <w:sz w:val="24"/>
          <w:szCs w:val="24"/>
        </w:rPr>
        <w:t xml:space="preserve">ДУМА НОВОСНЕЖНИНСКОГО </w:t>
      </w:r>
      <w:r>
        <w:rPr>
          <w:b/>
          <w:sz w:val="24"/>
          <w:szCs w:val="24"/>
        </w:rPr>
        <w:t>СЕЛЬСКОГО ПОСЕЛЕНИЯ РЕШИЛА:</w:t>
      </w:r>
    </w:p>
    <w:p w:rsidR="00A303AC" w:rsidRPr="00692607" w:rsidRDefault="00A303AC" w:rsidP="00A303AC">
      <w:pPr>
        <w:jc w:val="both"/>
        <w:rPr>
          <w:sz w:val="24"/>
          <w:szCs w:val="24"/>
        </w:rPr>
      </w:pPr>
      <w:r w:rsidRPr="00692607">
        <w:rPr>
          <w:sz w:val="24"/>
          <w:szCs w:val="24"/>
        </w:rPr>
        <w:t xml:space="preserve">      1. Утвердить муниципальную программу «Комплексное развитие транспортной инфраструктуры Новоснежнинского муниципального образования на 2016 – 2026 годы и с перспективой до 2032 года».</w:t>
      </w:r>
    </w:p>
    <w:p w:rsidR="00A303AC" w:rsidRDefault="00A303AC" w:rsidP="00A303AC">
      <w:pPr>
        <w:jc w:val="both"/>
        <w:rPr>
          <w:sz w:val="24"/>
          <w:szCs w:val="24"/>
        </w:rPr>
      </w:pPr>
      <w:r w:rsidRPr="00692607">
        <w:rPr>
          <w:sz w:val="24"/>
          <w:szCs w:val="24"/>
        </w:rPr>
        <w:t xml:space="preserve">     2. Опубликовать настоящее решение в «Вестнике Новоснежнинского муниципального образования» и разместить на официальном сайте муниципального образования </w:t>
      </w:r>
      <w:proofErr w:type="spellStart"/>
      <w:r w:rsidRPr="00692607">
        <w:rPr>
          <w:sz w:val="24"/>
          <w:szCs w:val="24"/>
        </w:rPr>
        <w:t>Слюдянский</w:t>
      </w:r>
      <w:proofErr w:type="spellEnd"/>
      <w:r w:rsidRPr="00692607">
        <w:rPr>
          <w:sz w:val="24"/>
          <w:szCs w:val="24"/>
        </w:rPr>
        <w:t xml:space="preserve"> район в информационн</w:t>
      </w:r>
      <w:proofErr w:type="gramStart"/>
      <w:r w:rsidRPr="00692607">
        <w:rPr>
          <w:sz w:val="24"/>
          <w:szCs w:val="24"/>
        </w:rPr>
        <w:t>о-</w:t>
      </w:r>
      <w:proofErr w:type="gramEnd"/>
      <w:r w:rsidRPr="00692607">
        <w:rPr>
          <w:sz w:val="24"/>
          <w:szCs w:val="24"/>
        </w:rPr>
        <w:t xml:space="preserve"> телеко</w:t>
      </w:r>
      <w:r>
        <w:rPr>
          <w:sz w:val="24"/>
          <w:szCs w:val="24"/>
        </w:rPr>
        <w:t>ммуникационной сети «Интернет».</w:t>
      </w:r>
    </w:p>
    <w:p w:rsidR="00A303AC" w:rsidRPr="00692607" w:rsidRDefault="00A303AC" w:rsidP="00A303AC">
      <w:pPr>
        <w:jc w:val="both"/>
        <w:rPr>
          <w:sz w:val="24"/>
          <w:szCs w:val="24"/>
        </w:rPr>
      </w:pPr>
    </w:p>
    <w:p w:rsidR="00A303AC" w:rsidRPr="006C7829" w:rsidRDefault="00A303AC" w:rsidP="00A303AC">
      <w:pPr>
        <w:rPr>
          <w:sz w:val="24"/>
          <w:szCs w:val="24"/>
        </w:rPr>
      </w:pPr>
    </w:p>
    <w:p w:rsidR="00A303AC" w:rsidRPr="006C7829" w:rsidRDefault="00A303AC" w:rsidP="00A303AC">
      <w:pPr>
        <w:rPr>
          <w:sz w:val="24"/>
          <w:szCs w:val="24"/>
        </w:rPr>
      </w:pPr>
      <w:r w:rsidRPr="006C7829">
        <w:rPr>
          <w:sz w:val="24"/>
          <w:szCs w:val="24"/>
        </w:rPr>
        <w:t>Глава Новоснежнинского</w:t>
      </w:r>
    </w:p>
    <w:p w:rsidR="00A303AC" w:rsidRPr="006C7829" w:rsidRDefault="00A303AC" w:rsidP="00A303AC">
      <w:pPr>
        <w:rPr>
          <w:sz w:val="24"/>
          <w:szCs w:val="24"/>
        </w:rPr>
      </w:pPr>
      <w:r w:rsidRPr="006C7829">
        <w:rPr>
          <w:sz w:val="24"/>
          <w:szCs w:val="24"/>
        </w:rPr>
        <w:t>муниципального образования                                                                       О.Н. Молчанов.</w:t>
      </w:r>
    </w:p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>
      <w:pPr>
        <w:jc w:val="right"/>
      </w:pPr>
      <w:r>
        <w:lastRenderedPageBreak/>
        <w:t xml:space="preserve">                </w:t>
      </w:r>
    </w:p>
    <w:p w:rsidR="00A303AC" w:rsidRPr="006C7829" w:rsidRDefault="00A303AC" w:rsidP="00A303AC">
      <w:pPr>
        <w:jc w:val="right"/>
        <w:rPr>
          <w:sz w:val="22"/>
          <w:szCs w:val="22"/>
        </w:rPr>
      </w:pPr>
      <w:r>
        <w:t xml:space="preserve">                                                                          </w:t>
      </w:r>
      <w:r w:rsidRPr="006C7829">
        <w:rPr>
          <w:sz w:val="22"/>
          <w:szCs w:val="22"/>
        </w:rPr>
        <w:t xml:space="preserve">Утверждено </w:t>
      </w:r>
    </w:p>
    <w:p w:rsidR="00A303AC" w:rsidRPr="006C7829" w:rsidRDefault="00A303AC" w:rsidP="00A303AC">
      <w:pPr>
        <w:jc w:val="right"/>
        <w:rPr>
          <w:sz w:val="22"/>
          <w:szCs w:val="22"/>
        </w:rPr>
      </w:pPr>
      <w:r w:rsidRPr="006C7829">
        <w:rPr>
          <w:sz w:val="22"/>
          <w:szCs w:val="22"/>
        </w:rPr>
        <w:t>Решением Думы Новоснежнинского</w:t>
      </w:r>
    </w:p>
    <w:p w:rsidR="00A303AC" w:rsidRPr="006C7829" w:rsidRDefault="00A303AC" w:rsidP="00A303AC">
      <w:pPr>
        <w:jc w:val="right"/>
        <w:rPr>
          <w:sz w:val="22"/>
          <w:szCs w:val="22"/>
        </w:rPr>
      </w:pPr>
      <w:r w:rsidRPr="006C7829">
        <w:rPr>
          <w:sz w:val="22"/>
          <w:szCs w:val="22"/>
        </w:rPr>
        <w:t xml:space="preserve">                                                                                         сельского поселения </w:t>
      </w:r>
    </w:p>
    <w:p w:rsidR="00A303AC" w:rsidRPr="006C7829" w:rsidRDefault="00A303AC" w:rsidP="00A303AC">
      <w:pPr>
        <w:jc w:val="right"/>
        <w:rPr>
          <w:sz w:val="22"/>
          <w:szCs w:val="22"/>
        </w:rPr>
      </w:pPr>
      <w:r w:rsidRPr="006C7829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  от  29.12.2016 г. № 24-3сд</w:t>
      </w:r>
    </w:p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/>
    <w:p w:rsidR="00A303AC" w:rsidRDefault="00A303AC" w:rsidP="00A303AC">
      <w:pPr>
        <w:jc w:val="center"/>
      </w:pPr>
    </w:p>
    <w:p w:rsidR="00A303AC" w:rsidRPr="00692607" w:rsidRDefault="00A303AC" w:rsidP="00A303AC">
      <w:pPr>
        <w:jc w:val="center"/>
        <w:rPr>
          <w:b/>
          <w:sz w:val="28"/>
          <w:szCs w:val="28"/>
        </w:rPr>
      </w:pPr>
      <w:r w:rsidRPr="00692607">
        <w:rPr>
          <w:b/>
          <w:sz w:val="28"/>
          <w:szCs w:val="28"/>
        </w:rPr>
        <w:t>МУНИЦИПАЛЬНАЯ ПРОГРАММА</w:t>
      </w:r>
    </w:p>
    <w:p w:rsidR="00A303AC" w:rsidRPr="00692607" w:rsidRDefault="00A303AC" w:rsidP="00A303AC">
      <w:pPr>
        <w:jc w:val="center"/>
        <w:rPr>
          <w:b/>
          <w:sz w:val="28"/>
          <w:szCs w:val="28"/>
        </w:rPr>
      </w:pPr>
    </w:p>
    <w:p w:rsidR="00A303AC" w:rsidRPr="00692607" w:rsidRDefault="00A303AC" w:rsidP="00A303AC">
      <w:pPr>
        <w:jc w:val="center"/>
        <w:rPr>
          <w:b/>
          <w:sz w:val="28"/>
          <w:szCs w:val="28"/>
        </w:rPr>
      </w:pPr>
      <w:r w:rsidRPr="00692607">
        <w:rPr>
          <w:b/>
          <w:sz w:val="28"/>
          <w:szCs w:val="28"/>
        </w:rPr>
        <w:t>«Комплексное развитие транспортной  инфраструктуры</w:t>
      </w:r>
    </w:p>
    <w:p w:rsidR="00A303AC" w:rsidRPr="00692607" w:rsidRDefault="00A303AC" w:rsidP="00A30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Новоснежнинского</w:t>
      </w:r>
      <w:r w:rsidRPr="00692607">
        <w:rPr>
          <w:b/>
          <w:sz w:val="28"/>
          <w:szCs w:val="28"/>
        </w:rPr>
        <w:t xml:space="preserve"> муниципального образования</w:t>
      </w:r>
    </w:p>
    <w:p w:rsidR="00A303AC" w:rsidRDefault="00A303AC" w:rsidP="00A303AC">
      <w:pPr>
        <w:jc w:val="center"/>
        <w:rPr>
          <w:b/>
          <w:sz w:val="28"/>
          <w:szCs w:val="28"/>
        </w:rPr>
      </w:pPr>
      <w:r w:rsidRPr="00692607">
        <w:rPr>
          <w:b/>
          <w:sz w:val="28"/>
          <w:szCs w:val="28"/>
        </w:rPr>
        <w:t>на 2016 – 2026 годы и с перспективой до 2032 года»</w:t>
      </w: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</w:p>
    <w:p w:rsidR="00A303AC" w:rsidRDefault="00A303AC" w:rsidP="00A303AC">
      <w:pPr>
        <w:jc w:val="center"/>
        <w:rPr>
          <w:b/>
          <w:sz w:val="28"/>
          <w:szCs w:val="28"/>
        </w:rPr>
      </w:pPr>
      <w:r w:rsidRPr="00692607">
        <w:rPr>
          <w:b/>
          <w:sz w:val="28"/>
          <w:szCs w:val="28"/>
        </w:rPr>
        <w:t>СОДЕРЖАНИЕ</w:t>
      </w:r>
    </w:p>
    <w:p w:rsidR="00A303AC" w:rsidRPr="00692607" w:rsidRDefault="00A303AC" w:rsidP="00A303AC">
      <w:pPr>
        <w:jc w:val="center"/>
        <w:rPr>
          <w:b/>
          <w:sz w:val="28"/>
          <w:szCs w:val="28"/>
        </w:rPr>
      </w:pPr>
    </w:p>
    <w:p w:rsidR="00A303AC" w:rsidRPr="00692607" w:rsidRDefault="00A303AC" w:rsidP="00A303AC">
      <w:pPr>
        <w:jc w:val="center"/>
        <w:rPr>
          <w:b/>
          <w:sz w:val="28"/>
          <w:szCs w:val="28"/>
        </w:rPr>
      </w:pPr>
    </w:p>
    <w:p w:rsidR="00A303AC" w:rsidRPr="00692607" w:rsidRDefault="00A303AC" w:rsidP="00A303AC">
      <w:pPr>
        <w:rPr>
          <w:sz w:val="24"/>
          <w:szCs w:val="24"/>
        </w:rPr>
      </w:pPr>
      <w:r w:rsidRPr="00692607">
        <w:rPr>
          <w:sz w:val="24"/>
          <w:szCs w:val="24"/>
        </w:rPr>
        <w:t>1. Паспорт программы.</w:t>
      </w:r>
    </w:p>
    <w:p w:rsidR="00A303AC" w:rsidRPr="00692607" w:rsidRDefault="00A303AC" w:rsidP="00A303AC">
      <w:pPr>
        <w:rPr>
          <w:sz w:val="24"/>
          <w:szCs w:val="24"/>
        </w:rPr>
      </w:pPr>
      <w:r w:rsidRPr="00692607">
        <w:rPr>
          <w:sz w:val="24"/>
          <w:szCs w:val="24"/>
        </w:rPr>
        <w:t>2. Характеристика существующего состояния транспортн</w:t>
      </w:r>
      <w:r>
        <w:rPr>
          <w:sz w:val="24"/>
          <w:szCs w:val="24"/>
        </w:rPr>
        <w:t>ой инфраструктуры Новоснежнинского</w:t>
      </w:r>
      <w:r w:rsidRPr="00692607">
        <w:rPr>
          <w:sz w:val="24"/>
          <w:szCs w:val="24"/>
        </w:rPr>
        <w:t xml:space="preserve"> муниципального образования.  </w:t>
      </w:r>
    </w:p>
    <w:p w:rsidR="00A303AC" w:rsidRPr="00692607" w:rsidRDefault="00A303AC" w:rsidP="00A303AC">
      <w:pPr>
        <w:rPr>
          <w:sz w:val="24"/>
          <w:szCs w:val="24"/>
        </w:rPr>
      </w:pPr>
      <w:r w:rsidRPr="00692607">
        <w:rPr>
          <w:sz w:val="24"/>
          <w:szCs w:val="24"/>
        </w:rPr>
        <w:t>3. Прогноз транспортного спроса, изменения объемов и характера передвижения населения и перевозов грузов  на территории.</w:t>
      </w:r>
    </w:p>
    <w:p w:rsidR="00A303AC" w:rsidRPr="00692607" w:rsidRDefault="00A303AC" w:rsidP="00A303AC">
      <w:pPr>
        <w:rPr>
          <w:sz w:val="24"/>
          <w:szCs w:val="24"/>
        </w:rPr>
      </w:pPr>
      <w:r w:rsidRPr="00692607">
        <w:rPr>
          <w:sz w:val="24"/>
          <w:szCs w:val="24"/>
        </w:rPr>
        <w:t xml:space="preserve"> 4. Принципиальные варианты развития и оценка по целевым показателям развития транспортной инфраструктуры.</w:t>
      </w:r>
    </w:p>
    <w:p w:rsidR="00A303AC" w:rsidRPr="00692607" w:rsidRDefault="00A303AC" w:rsidP="00A303AC">
      <w:pPr>
        <w:rPr>
          <w:sz w:val="24"/>
          <w:szCs w:val="24"/>
        </w:rPr>
      </w:pPr>
      <w:r w:rsidRPr="00692607">
        <w:rPr>
          <w:sz w:val="24"/>
          <w:szCs w:val="24"/>
        </w:rPr>
        <w:t>5.  Перечень и очередность реализации  мероприятий по развитию транспор</w:t>
      </w:r>
      <w:r>
        <w:rPr>
          <w:sz w:val="24"/>
          <w:szCs w:val="24"/>
        </w:rPr>
        <w:t xml:space="preserve">тной инфраструктуры Новоснежнинского </w:t>
      </w:r>
      <w:r w:rsidRPr="00692607">
        <w:rPr>
          <w:sz w:val="24"/>
          <w:szCs w:val="24"/>
        </w:rPr>
        <w:t xml:space="preserve">муниципального образования.  </w:t>
      </w:r>
    </w:p>
    <w:p w:rsidR="00A303AC" w:rsidRPr="00692607" w:rsidRDefault="00A303AC" w:rsidP="00A303AC">
      <w:pPr>
        <w:rPr>
          <w:sz w:val="24"/>
          <w:szCs w:val="24"/>
        </w:rPr>
      </w:pPr>
      <w:r w:rsidRPr="00692607">
        <w:rPr>
          <w:sz w:val="24"/>
          <w:szCs w:val="24"/>
        </w:rPr>
        <w:t>6. Оценка объемов и источников финансирования мероприятий развития транспортн</w:t>
      </w:r>
      <w:r>
        <w:rPr>
          <w:sz w:val="24"/>
          <w:szCs w:val="24"/>
        </w:rPr>
        <w:t xml:space="preserve">ой инфраструктуры Новоснежнинского </w:t>
      </w:r>
      <w:r w:rsidRPr="00692607">
        <w:rPr>
          <w:sz w:val="24"/>
          <w:szCs w:val="24"/>
        </w:rPr>
        <w:t xml:space="preserve">муниципального образования.  </w:t>
      </w:r>
    </w:p>
    <w:p w:rsidR="00A303AC" w:rsidRPr="00692607" w:rsidRDefault="00A303AC" w:rsidP="00A303AC">
      <w:pPr>
        <w:rPr>
          <w:sz w:val="24"/>
          <w:szCs w:val="24"/>
        </w:rPr>
      </w:pPr>
      <w:r w:rsidRPr="00692607">
        <w:rPr>
          <w:sz w:val="24"/>
          <w:szCs w:val="24"/>
        </w:rPr>
        <w:t>7. Оценка эффективности мероприятий  развития транспортной инфраструктуры.</w:t>
      </w:r>
    </w:p>
    <w:p w:rsidR="00A303AC" w:rsidRDefault="00A303AC" w:rsidP="00A303AC">
      <w:pPr>
        <w:rPr>
          <w:sz w:val="24"/>
          <w:szCs w:val="24"/>
        </w:rPr>
      </w:pPr>
      <w:r w:rsidRPr="00692607">
        <w:rPr>
          <w:sz w:val="24"/>
          <w:szCs w:val="24"/>
        </w:rPr>
        <w:t>8. 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</w:t>
      </w:r>
      <w:r>
        <w:rPr>
          <w:sz w:val="24"/>
          <w:szCs w:val="24"/>
        </w:rPr>
        <w:t xml:space="preserve">сти на территории Новоснежнинского </w:t>
      </w:r>
      <w:r w:rsidRPr="00692607">
        <w:rPr>
          <w:sz w:val="24"/>
          <w:szCs w:val="24"/>
        </w:rPr>
        <w:t xml:space="preserve">муниципального образования.  </w:t>
      </w: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Default="00A303AC" w:rsidP="00A303AC">
      <w:pPr>
        <w:rPr>
          <w:sz w:val="24"/>
          <w:szCs w:val="24"/>
        </w:rPr>
      </w:pPr>
    </w:p>
    <w:p w:rsidR="00A303AC" w:rsidRPr="00692607" w:rsidRDefault="00A303AC" w:rsidP="00A303AC">
      <w:pPr>
        <w:rPr>
          <w:sz w:val="24"/>
          <w:szCs w:val="24"/>
        </w:rPr>
      </w:pPr>
    </w:p>
    <w:p w:rsidR="00A303AC" w:rsidRPr="00692607" w:rsidRDefault="00A303AC" w:rsidP="00A303AC">
      <w:pPr>
        <w:numPr>
          <w:ilvl w:val="0"/>
          <w:numId w:val="1"/>
        </w:numPr>
        <w:spacing w:after="160" w:line="259" w:lineRule="auto"/>
        <w:jc w:val="center"/>
        <w:rPr>
          <w:b/>
          <w:sz w:val="24"/>
          <w:szCs w:val="24"/>
          <w:lang w:bidi="ru-RU"/>
        </w:rPr>
      </w:pPr>
      <w:bookmarkStart w:id="0" w:name="_Toc444611849"/>
      <w:r w:rsidRPr="00692607">
        <w:rPr>
          <w:b/>
          <w:sz w:val="24"/>
          <w:szCs w:val="24"/>
          <w:lang w:bidi="ru-RU"/>
        </w:rPr>
        <w:lastRenderedPageBreak/>
        <w:t>Паспорт программы</w:t>
      </w:r>
      <w:bookmarkEnd w:id="0"/>
    </w:p>
    <w:p w:rsidR="00A303AC" w:rsidRPr="00692607" w:rsidRDefault="00A303AC" w:rsidP="00A303AC">
      <w:pPr>
        <w:rPr>
          <w:sz w:val="24"/>
          <w:szCs w:val="24"/>
          <w:lang w:bidi="ru-RU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6700"/>
      </w:tblGrid>
      <w:tr w:rsidR="00A303AC" w:rsidRPr="00692607" w:rsidTr="00ED65C1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 xml:space="preserve">Наименование </w:t>
            </w:r>
          </w:p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>
              <w:rPr>
                <w:sz w:val="24"/>
                <w:szCs w:val="24"/>
              </w:rPr>
              <w:t xml:space="preserve">Новоснежнинского </w:t>
            </w:r>
            <w:r w:rsidRPr="00692607">
              <w:rPr>
                <w:sz w:val="24"/>
                <w:szCs w:val="24"/>
              </w:rPr>
              <w:t>муниципального образования на 2016 – 2026 годы и с перспективой до 2032 года (далее - Программа)</w:t>
            </w:r>
          </w:p>
        </w:tc>
      </w:tr>
      <w:tr w:rsidR="00A303AC" w:rsidRPr="00692607" w:rsidTr="00ED65C1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Основание для разработки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- Постановление Правительства РФ от 25.12.2015 г.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-Градостроительный кодекс Российской Федерации от 29.12.2004г. (в редакции от 13.07.2015 г.)</w:t>
            </w:r>
          </w:p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-Федеральный закон от 06.10.2003 г.  N 131-ФЗ «Об общих принципах организации местного самоуправления в Российской Федерации»</w:t>
            </w:r>
          </w:p>
        </w:tc>
      </w:tr>
      <w:tr w:rsidR="00A303AC" w:rsidRPr="00692607" w:rsidTr="00ED65C1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Заказчик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Новоснежнинского</w:t>
            </w:r>
            <w:r w:rsidRPr="00692607">
              <w:rPr>
                <w:sz w:val="24"/>
                <w:szCs w:val="24"/>
              </w:rPr>
              <w:t xml:space="preserve"> сельского поселения Местоположение: 6</w:t>
            </w:r>
            <w:r>
              <w:rPr>
                <w:sz w:val="24"/>
                <w:szCs w:val="24"/>
              </w:rPr>
              <w:t>65932</w:t>
            </w:r>
            <w:r w:rsidRPr="00692607">
              <w:rPr>
                <w:sz w:val="24"/>
                <w:szCs w:val="24"/>
              </w:rPr>
              <w:t xml:space="preserve">, Иркутская область, </w:t>
            </w:r>
            <w:proofErr w:type="spellStart"/>
            <w:r w:rsidRPr="00692607"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овоснежная</w:t>
            </w:r>
            <w:proofErr w:type="spellEnd"/>
            <w:r>
              <w:rPr>
                <w:sz w:val="24"/>
                <w:szCs w:val="24"/>
              </w:rPr>
              <w:t>, ул. Ленина , д.2</w:t>
            </w:r>
          </w:p>
        </w:tc>
      </w:tr>
      <w:tr w:rsidR="00A303AC" w:rsidRPr="00692607" w:rsidTr="00ED65C1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Разработчик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Новоснежнинского сельского поселения м</w:t>
            </w:r>
            <w:r w:rsidRPr="00692607">
              <w:rPr>
                <w:sz w:val="24"/>
                <w:szCs w:val="24"/>
              </w:rPr>
              <w:t xml:space="preserve">естоположение: 665932, Иркутская область, </w:t>
            </w:r>
            <w:proofErr w:type="spellStart"/>
            <w:r w:rsidRPr="00692607">
              <w:rPr>
                <w:sz w:val="24"/>
                <w:szCs w:val="24"/>
              </w:rPr>
              <w:t>Слюдянский</w:t>
            </w:r>
            <w:proofErr w:type="spellEnd"/>
            <w:r w:rsidRPr="00692607">
              <w:rPr>
                <w:sz w:val="24"/>
                <w:szCs w:val="24"/>
              </w:rPr>
              <w:t xml:space="preserve"> район </w:t>
            </w:r>
            <w:proofErr w:type="spellStart"/>
            <w:r w:rsidRPr="00692607">
              <w:rPr>
                <w:sz w:val="24"/>
                <w:szCs w:val="24"/>
              </w:rPr>
              <w:t>п</w:t>
            </w:r>
            <w:proofErr w:type="gramStart"/>
            <w:r w:rsidRPr="00692607">
              <w:rPr>
                <w:sz w:val="24"/>
                <w:szCs w:val="24"/>
              </w:rPr>
              <w:t>.Н</w:t>
            </w:r>
            <w:proofErr w:type="gramEnd"/>
            <w:r w:rsidRPr="00692607">
              <w:rPr>
                <w:sz w:val="24"/>
                <w:szCs w:val="24"/>
              </w:rPr>
              <w:t>овоснежная</w:t>
            </w:r>
            <w:proofErr w:type="spellEnd"/>
            <w:r w:rsidRPr="00692607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692607">
              <w:rPr>
                <w:sz w:val="24"/>
                <w:szCs w:val="24"/>
              </w:rPr>
              <w:t>Ленина , д.2</w:t>
            </w:r>
          </w:p>
        </w:tc>
      </w:tr>
      <w:tr w:rsidR="00A303AC" w:rsidRPr="00692607" w:rsidTr="00ED65C1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Цели и задачи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692607" w:rsidRDefault="00A303AC" w:rsidP="00A303AC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Новоснежнинского муниципального образования;</w:t>
            </w:r>
          </w:p>
          <w:p w:rsidR="00A303AC" w:rsidRPr="00692607" w:rsidRDefault="00A303AC" w:rsidP="00A303AC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Новоснежнинского муниципального образования;</w:t>
            </w:r>
          </w:p>
          <w:p w:rsidR="00A303AC" w:rsidRPr="00692607" w:rsidRDefault="00A303AC" w:rsidP="00A303AC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Новоснежнинского муниципального образования;</w:t>
            </w:r>
          </w:p>
          <w:p w:rsidR="00A303AC" w:rsidRPr="00692607" w:rsidRDefault="00A303AC" w:rsidP="00A303AC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развитие транспортной инфраструктуры, сбалансированное с градостроительной деятельностью</w:t>
            </w:r>
            <w:r>
              <w:t xml:space="preserve"> </w:t>
            </w:r>
            <w:r w:rsidRPr="00692607">
              <w:rPr>
                <w:sz w:val="24"/>
                <w:szCs w:val="24"/>
              </w:rPr>
              <w:t>Новоснежнинского муниципального образования;</w:t>
            </w:r>
          </w:p>
          <w:p w:rsidR="00A303AC" w:rsidRPr="00692607" w:rsidRDefault="00A303AC" w:rsidP="00A303AC">
            <w:pPr>
              <w:pStyle w:val="a3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эффективность функционирования действующей транспортной инфраструктуры</w:t>
            </w:r>
          </w:p>
        </w:tc>
      </w:tr>
      <w:tr w:rsidR="00A303AC" w:rsidRPr="00692607" w:rsidTr="00ED65C1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Целевые показатели обеспеченности населения объектами социальной инфраструктуры: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BE7C52" w:rsidRDefault="00A303AC" w:rsidP="00A303AC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автомобильных</w:t>
            </w:r>
            <w:r w:rsidRPr="00BE7C52">
              <w:rPr>
                <w:sz w:val="24"/>
                <w:szCs w:val="24"/>
              </w:rPr>
              <w:t xml:space="preserve"> дорог общего пользования местного значения Новоснежнинского муниципального образования 19,834</w:t>
            </w:r>
          </w:p>
          <w:p w:rsidR="00A303AC" w:rsidRPr="008F6FFB" w:rsidRDefault="00A303AC" w:rsidP="00A303AC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8F6FFB">
              <w:rPr>
                <w:sz w:val="24"/>
                <w:szCs w:val="24"/>
              </w:rPr>
              <w:t>снижение удельного веса дорог, нуждающихся в капитальном ремонте (реконструкции), со 100% в 2016 году до 5,6% в 2026 году;</w:t>
            </w:r>
          </w:p>
          <w:p w:rsidR="00A303AC" w:rsidRPr="008F6FFB" w:rsidRDefault="00A303AC" w:rsidP="00A303AC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8F6FFB">
              <w:rPr>
                <w:sz w:val="24"/>
                <w:szCs w:val="24"/>
              </w:rPr>
              <w:t>индекс нового строительства в 2026 году на уровне 3,5%;</w:t>
            </w:r>
          </w:p>
          <w:p w:rsidR="00A303AC" w:rsidRPr="008F6FFB" w:rsidRDefault="00A303AC" w:rsidP="00A303AC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8F6FFB">
              <w:rPr>
                <w:sz w:val="24"/>
                <w:szCs w:val="24"/>
              </w:rPr>
              <w:lastRenderedPageBreak/>
              <w:t>прирост протяженности дорог на 1,450 км к 2026 году;</w:t>
            </w:r>
          </w:p>
          <w:p w:rsidR="00A303AC" w:rsidRPr="008F6FFB" w:rsidRDefault="00A303AC" w:rsidP="00A303AC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8F6FFB">
              <w:rPr>
                <w:sz w:val="24"/>
                <w:szCs w:val="24"/>
              </w:rPr>
              <w:t>увеличение общей протяженности дорог с 19,834 км в 2016 году до 21.284 км в 2032 году</w:t>
            </w:r>
          </w:p>
        </w:tc>
      </w:tr>
      <w:tr w:rsidR="00A303AC" w:rsidRPr="00692607" w:rsidTr="00ED65C1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F6FFB" w:rsidRDefault="00A303AC" w:rsidP="00A303AC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8F6FFB">
              <w:rPr>
                <w:sz w:val="24"/>
                <w:szCs w:val="24"/>
              </w:rPr>
              <w:t>Разработка проектно-сметной документации;</w:t>
            </w:r>
          </w:p>
          <w:p w:rsidR="00A303AC" w:rsidRPr="008F6FFB" w:rsidRDefault="00A303AC" w:rsidP="00A303AC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8F6FFB">
              <w:rPr>
                <w:sz w:val="24"/>
                <w:szCs w:val="24"/>
              </w:rPr>
              <w:t>Строительство дорог;</w:t>
            </w:r>
          </w:p>
          <w:p w:rsidR="00A303AC" w:rsidRPr="008F6FFB" w:rsidRDefault="00A303AC" w:rsidP="00A303AC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8F6FFB">
              <w:rPr>
                <w:sz w:val="24"/>
                <w:szCs w:val="24"/>
              </w:rPr>
              <w:t>Приобретение материалов и ремонт дорог;</w:t>
            </w:r>
          </w:p>
          <w:p w:rsidR="00A303AC" w:rsidRPr="00692607" w:rsidRDefault="00A303AC" w:rsidP="00ED65C1">
            <w:pPr>
              <w:ind w:left="360"/>
              <w:rPr>
                <w:sz w:val="24"/>
                <w:szCs w:val="24"/>
              </w:rPr>
            </w:pPr>
          </w:p>
        </w:tc>
      </w:tr>
      <w:tr w:rsidR="00A303AC" w:rsidRPr="00692607" w:rsidTr="00ED65C1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Сроки и этапы реализации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C" w:rsidRPr="008F6FFB" w:rsidRDefault="00A303AC" w:rsidP="00ED65C1">
            <w:pPr>
              <w:pStyle w:val="a3"/>
              <w:rPr>
                <w:sz w:val="24"/>
                <w:szCs w:val="24"/>
              </w:rPr>
            </w:pPr>
            <w:r w:rsidRPr="008F6FFB">
              <w:rPr>
                <w:sz w:val="24"/>
                <w:szCs w:val="24"/>
              </w:rPr>
              <w:t>2016-2032 гг.</w:t>
            </w:r>
          </w:p>
        </w:tc>
      </w:tr>
      <w:tr w:rsidR="00A303AC" w:rsidRPr="00692607" w:rsidTr="00ED65C1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Объемы и источники финансирования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F6FFB" w:rsidRDefault="00A303AC" w:rsidP="00ED65C1">
            <w:pPr>
              <w:rPr>
                <w:sz w:val="24"/>
                <w:szCs w:val="24"/>
              </w:rPr>
            </w:pPr>
            <w:r w:rsidRPr="008F6FFB">
              <w:rPr>
                <w:sz w:val="24"/>
                <w:szCs w:val="24"/>
              </w:rPr>
              <w:t>Источники и объемы финансирования:</w:t>
            </w:r>
          </w:p>
          <w:p w:rsidR="00A303AC" w:rsidRPr="008F6FFB" w:rsidRDefault="00A303AC" w:rsidP="00A303AC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8F6FFB">
              <w:rPr>
                <w:sz w:val="24"/>
                <w:szCs w:val="24"/>
              </w:rPr>
              <w:t xml:space="preserve">средства окружного бюджета 2016 г. – </w:t>
            </w:r>
            <w:r>
              <w:rPr>
                <w:sz w:val="24"/>
                <w:szCs w:val="24"/>
              </w:rPr>
              <w:t>250</w:t>
            </w:r>
            <w:r w:rsidRPr="008F6FFB">
              <w:rPr>
                <w:sz w:val="24"/>
                <w:szCs w:val="24"/>
              </w:rPr>
              <w:t xml:space="preserve"> тыс. рублей;</w:t>
            </w:r>
          </w:p>
          <w:p w:rsidR="00A303AC" w:rsidRPr="008F6FFB" w:rsidRDefault="00A303AC" w:rsidP="00ED65C1">
            <w:pPr>
              <w:pStyle w:val="a3"/>
              <w:rPr>
                <w:sz w:val="24"/>
                <w:szCs w:val="24"/>
              </w:rPr>
            </w:pPr>
            <w:r w:rsidRPr="00091DD1">
              <w:rPr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A303AC" w:rsidRPr="00692607" w:rsidTr="00ED65C1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C" w:rsidRPr="00692607" w:rsidRDefault="00A303AC" w:rsidP="00ED65C1">
            <w:pPr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>Ожидаемые результаты реализации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F6FFB" w:rsidRDefault="00A303AC" w:rsidP="00ED65C1">
            <w:pPr>
              <w:rPr>
                <w:sz w:val="24"/>
                <w:szCs w:val="24"/>
              </w:rPr>
            </w:pPr>
            <w:r w:rsidRPr="008F6FFB">
              <w:rPr>
                <w:sz w:val="24"/>
                <w:szCs w:val="24"/>
              </w:rPr>
              <w:t>К концу реализации Программы:</w:t>
            </w:r>
          </w:p>
          <w:p w:rsidR="00A303AC" w:rsidRPr="00692607" w:rsidRDefault="00A303AC" w:rsidP="00A303AC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 xml:space="preserve"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>
              <w:rPr>
                <w:sz w:val="24"/>
                <w:szCs w:val="24"/>
              </w:rPr>
              <w:t>Новоснежнинского</w:t>
            </w:r>
            <w:r w:rsidRPr="00692607">
              <w:rPr>
                <w:sz w:val="24"/>
                <w:szCs w:val="24"/>
              </w:rPr>
              <w:t xml:space="preserve"> муниципального образования;</w:t>
            </w:r>
          </w:p>
          <w:p w:rsidR="00A303AC" w:rsidRPr="00692607" w:rsidRDefault="00A303AC" w:rsidP="00A303AC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 xml:space="preserve"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>
              <w:rPr>
                <w:sz w:val="24"/>
                <w:szCs w:val="24"/>
              </w:rPr>
              <w:t>Новоснежнинского</w:t>
            </w:r>
            <w:r w:rsidRPr="00692607">
              <w:rPr>
                <w:sz w:val="24"/>
                <w:szCs w:val="24"/>
              </w:rPr>
              <w:t xml:space="preserve"> муниципального образования;</w:t>
            </w:r>
          </w:p>
          <w:p w:rsidR="00A303AC" w:rsidRPr="00692607" w:rsidRDefault="00A303AC" w:rsidP="00A303AC">
            <w:pPr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692607">
              <w:rPr>
                <w:sz w:val="24"/>
                <w:szCs w:val="24"/>
              </w:rPr>
              <w:t xml:space="preserve">повышение надежности системы транспортной инфраструктуры </w:t>
            </w:r>
            <w:r>
              <w:rPr>
                <w:sz w:val="24"/>
                <w:szCs w:val="24"/>
              </w:rPr>
              <w:t>Новоснежнинского</w:t>
            </w:r>
            <w:r w:rsidRPr="00692607">
              <w:rPr>
                <w:sz w:val="24"/>
                <w:szCs w:val="24"/>
              </w:rPr>
              <w:t xml:space="preserve"> муниципального образования.</w:t>
            </w:r>
          </w:p>
        </w:tc>
      </w:tr>
    </w:tbl>
    <w:p w:rsidR="00A303AC" w:rsidRPr="00091DD1" w:rsidRDefault="00A303AC" w:rsidP="00A303AC">
      <w:pPr>
        <w:rPr>
          <w:b/>
          <w:sz w:val="28"/>
          <w:szCs w:val="28"/>
        </w:rPr>
      </w:pPr>
    </w:p>
    <w:p w:rsidR="00A303AC" w:rsidRPr="00091DD1" w:rsidRDefault="00A303AC" w:rsidP="00A303AC">
      <w:pPr>
        <w:jc w:val="center"/>
        <w:rPr>
          <w:b/>
          <w:sz w:val="28"/>
          <w:szCs w:val="28"/>
        </w:rPr>
      </w:pPr>
      <w:r w:rsidRPr="00091DD1">
        <w:rPr>
          <w:b/>
          <w:sz w:val="28"/>
          <w:szCs w:val="28"/>
        </w:rPr>
        <w:t>2. Характеристика существующего состояния транспортной инфраструктуры</w:t>
      </w:r>
    </w:p>
    <w:p w:rsidR="00A303AC" w:rsidRPr="006C7829" w:rsidRDefault="00A303AC" w:rsidP="00A303AC">
      <w:pPr>
        <w:jc w:val="center"/>
        <w:rPr>
          <w:b/>
          <w:sz w:val="24"/>
          <w:szCs w:val="24"/>
        </w:rPr>
      </w:pPr>
      <w:r w:rsidRPr="006C7829">
        <w:rPr>
          <w:b/>
          <w:sz w:val="24"/>
          <w:szCs w:val="24"/>
        </w:rPr>
        <w:t>2.1 Анализ положения Новоснежнинского муниципального образования в структуре пространственной организации Российской Федерации, а также положения в структуре пространственной организации субъектов Российской Федерации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    </w:t>
      </w:r>
      <w:proofErr w:type="spellStart"/>
      <w:r w:rsidRPr="00D82111">
        <w:rPr>
          <w:sz w:val="24"/>
          <w:szCs w:val="24"/>
        </w:rPr>
        <w:t>Новоснежнинское</w:t>
      </w:r>
      <w:proofErr w:type="spellEnd"/>
      <w:r w:rsidRPr="00D82111">
        <w:rPr>
          <w:sz w:val="24"/>
          <w:szCs w:val="24"/>
        </w:rPr>
        <w:t xml:space="preserve"> муниципальное образование расположено на территории </w:t>
      </w:r>
      <w:proofErr w:type="spellStart"/>
      <w:r w:rsidRPr="00D82111">
        <w:rPr>
          <w:sz w:val="24"/>
          <w:szCs w:val="24"/>
        </w:rPr>
        <w:t>Слюдянского</w:t>
      </w:r>
      <w:proofErr w:type="spellEnd"/>
      <w:r w:rsidRPr="00D82111">
        <w:rPr>
          <w:sz w:val="24"/>
          <w:szCs w:val="24"/>
        </w:rPr>
        <w:t xml:space="preserve"> района Иркутской области. В </w:t>
      </w:r>
      <w:proofErr w:type="spellStart"/>
      <w:r w:rsidRPr="00D82111">
        <w:rPr>
          <w:sz w:val="24"/>
          <w:szCs w:val="24"/>
        </w:rPr>
        <w:t>Новоснежнинское</w:t>
      </w:r>
      <w:proofErr w:type="spellEnd"/>
      <w:r w:rsidRPr="00D82111">
        <w:rPr>
          <w:sz w:val="24"/>
          <w:szCs w:val="24"/>
        </w:rPr>
        <w:t xml:space="preserve"> муниципальное образование (далее – поселение) входят п. </w:t>
      </w:r>
      <w:proofErr w:type="spellStart"/>
      <w:r w:rsidRPr="00D82111">
        <w:rPr>
          <w:sz w:val="24"/>
          <w:szCs w:val="24"/>
        </w:rPr>
        <w:t>Новоснежная</w:t>
      </w:r>
      <w:proofErr w:type="spellEnd"/>
      <w:r w:rsidRPr="00D82111">
        <w:rPr>
          <w:sz w:val="24"/>
          <w:szCs w:val="24"/>
        </w:rPr>
        <w:t>, п. Мурино</w:t>
      </w:r>
      <w:r>
        <w:rPr>
          <w:sz w:val="24"/>
          <w:szCs w:val="24"/>
        </w:rPr>
        <w:t xml:space="preserve"> п. </w:t>
      </w:r>
      <w:proofErr w:type="spellStart"/>
      <w:r>
        <w:rPr>
          <w:sz w:val="24"/>
          <w:szCs w:val="24"/>
        </w:rPr>
        <w:t>Паньковка</w:t>
      </w:r>
      <w:proofErr w:type="spellEnd"/>
      <w:r>
        <w:rPr>
          <w:sz w:val="24"/>
          <w:szCs w:val="24"/>
        </w:rPr>
        <w:t xml:space="preserve"> </w:t>
      </w:r>
      <w:r w:rsidRPr="00D82111">
        <w:rPr>
          <w:sz w:val="24"/>
          <w:szCs w:val="24"/>
        </w:rPr>
        <w:t>1,</w:t>
      </w:r>
      <w:r>
        <w:rPr>
          <w:sz w:val="24"/>
          <w:szCs w:val="24"/>
        </w:rPr>
        <w:t xml:space="preserve"> </w:t>
      </w:r>
      <w:proofErr w:type="spellStart"/>
      <w:r w:rsidRPr="00D82111">
        <w:rPr>
          <w:sz w:val="24"/>
          <w:szCs w:val="24"/>
        </w:rPr>
        <w:t>Паньковка</w:t>
      </w:r>
      <w:proofErr w:type="spellEnd"/>
      <w:r w:rsidRPr="00D82111">
        <w:rPr>
          <w:sz w:val="24"/>
          <w:szCs w:val="24"/>
        </w:rPr>
        <w:t xml:space="preserve"> 2.  </w:t>
      </w:r>
      <w:proofErr w:type="spellStart"/>
      <w:r w:rsidRPr="00D82111">
        <w:rPr>
          <w:sz w:val="24"/>
          <w:szCs w:val="24"/>
        </w:rPr>
        <w:t>Новоснежнинское</w:t>
      </w:r>
      <w:proofErr w:type="spellEnd"/>
      <w:r w:rsidRPr="00D82111">
        <w:rPr>
          <w:sz w:val="24"/>
          <w:szCs w:val="24"/>
        </w:rPr>
        <w:t xml:space="preserve"> муниципальное образование граничит на западе – с Байкальским городским поселением, на юге </w:t>
      </w:r>
      <w:r w:rsidRPr="00D82111">
        <w:rPr>
          <w:sz w:val="24"/>
          <w:szCs w:val="24"/>
        </w:rPr>
        <w:lastRenderedPageBreak/>
        <w:t>и востоке – с Республикой Бурятия, на севере граница муниципального образования проходит по береговой линии озера Байкал.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Поселение занимает северные предгорья хребта </w:t>
      </w:r>
      <w:proofErr w:type="spellStart"/>
      <w:r w:rsidRPr="00D82111">
        <w:rPr>
          <w:sz w:val="24"/>
          <w:szCs w:val="24"/>
        </w:rPr>
        <w:t>Хамар-Дабан</w:t>
      </w:r>
      <w:proofErr w:type="spellEnd"/>
      <w:r w:rsidRPr="00D82111">
        <w:rPr>
          <w:sz w:val="24"/>
          <w:szCs w:val="24"/>
        </w:rPr>
        <w:t xml:space="preserve"> и на севере граничит с акваторией озера Байкал.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>Внешние связи поселения поддерживаются круглогодично автомобильным транспортом, Транссибирской железнодорожной магистралью.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Расстояние от д. </w:t>
      </w:r>
      <w:proofErr w:type="gramStart"/>
      <w:r w:rsidRPr="00D82111">
        <w:rPr>
          <w:sz w:val="24"/>
          <w:szCs w:val="24"/>
        </w:rPr>
        <w:t>Быстрая</w:t>
      </w:r>
      <w:proofErr w:type="gramEnd"/>
      <w:r w:rsidRPr="00D82111">
        <w:rPr>
          <w:sz w:val="24"/>
          <w:szCs w:val="24"/>
        </w:rPr>
        <w:t xml:space="preserve"> до административного центра района г. </w:t>
      </w:r>
      <w:proofErr w:type="spellStart"/>
      <w:r w:rsidRPr="00D82111">
        <w:rPr>
          <w:sz w:val="24"/>
          <w:szCs w:val="24"/>
        </w:rPr>
        <w:t>Слюдянка</w:t>
      </w:r>
      <w:proofErr w:type="spellEnd"/>
      <w:r w:rsidRPr="00D82111">
        <w:rPr>
          <w:sz w:val="24"/>
          <w:szCs w:val="24"/>
        </w:rPr>
        <w:t xml:space="preserve"> по автомобильной дороге – 84 км и осуществляется по автомобильной дороге М 55 «Байкал». Расстояни</w:t>
      </w:r>
      <w:r>
        <w:rPr>
          <w:sz w:val="24"/>
          <w:szCs w:val="24"/>
        </w:rPr>
        <w:t>е до</w:t>
      </w:r>
      <w:r w:rsidRPr="00D82111">
        <w:rPr>
          <w:sz w:val="24"/>
          <w:szCs w:val="24"/>
        </w:rPr>
        <w:t xml:space="preserve">  п. Мурино, составляет 25 км</w:t>
      </w:r>
      <w:proofErr w:type="gramStart"/>
      <w:r w:rsidRPr="00D82111">
        <w:rPr>
          <w:sz w:val="24"/>
          <w:szCs w:val="24"/>
        </w:rPr>
        <w:t xml:space="preserve">., </w:t>
      </w:r>
      <w:proofErr w:type="gramEnd"/>
      <w:r w:rsidRPr="00D82111">
        <w:rPr>
          <w:sz w:val="24"/>
          <w:szCs w:val="24"/>
        </w:rPr>
        <w:t xml:space="preserve">п. </w:t>
      </w:r>
      <w:proofErr w:type="spellStart"/>
      <w:r w:rsidRPr="00D82111">
        <w:rPr>
          <w:sz w:val="24"/>
          <w:szCs w:val="24"/>
        </w:rPr>
        <w:t>Паньковка</w:t>
      </w:r>
      <w:proofErr w:type="spellEnd"/>
      <w:r w:rsidRPr="00D82111">
        <w:rPr>
          <w:sz w:val="24"/>
          <w:szCs w:val="24"/>
        </w:rPr>
        <w:t xml:space="preserve"> 1 составляет 20 км, п. </w:t>
      </w:r>
      <w:proofErr w:type="spellStart"/>
      <w:r w:rsidRPr="00D82111">
        <w:rPr>
          <w:sz w:val="24"/>
          <w:szCs w:val="24"/>
        </w:rPr>
        <w:t>Паньковка</w:t>
      </w:r>
      <w:proofErr w:type="spellEnd"/>
      <w:r w:rsidRPr="00D82111">
        <w:rPr>
          <w:sz w:val="24"/>
          <w:szCs w:val="24"/>
        </w:rPr>
        <w:t xml:space="preserve"> 2 составляет 10км.   Связь между населенными пунктами осуществляется в основном железнодорожным транспортом от остановочного пункта «Выдрино» в п. Выдрино Республики Бурятия и автомобильным транспортом.</w:t>
      </w:r>
    </w:p>
    <w:p w:rsidR="00A303AC" w:rsidRDefault="00A303AC" w:rsidP="00A30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Сооружения и сообщения речного и </w:t>
      </w:r>
      <w:r w:rsidRPr="00D82111">
        <w:rPr>
          <w:sz w:val="24"/>
          <w:szCs w:val="24"/>
        </w:rPr>
        <w:t xml:space="preserve"> воздуш</w:t>
      </w:r>
      <w:r>
        <w:rPr>
          <w:sz w:val="24"/>
          <w:szCs w:val="24"/>
        </w:rPr>
        <w:t>ного</w:t>
      </w:r>
      <w:r w:rsidRPr="00D82111">
        <w:rPr>
          <w:sz w:val="24"/>
          <w:szCs w:val="24"/>
        </w:rPr>
        <w:t xml:space="preserve"> транспорта в поселении отсутствуют.</w:t>
      </w:r>
    </w:p>
    <w:p w:rsidR="00A303AC" w:rsidRPr="00D82111" w:rsidRDefault="00A303AC" w:rsidP="00A303AC">
      <w:pPr>
        <w:jc w:val="both"/>
        <w:rPr>
          <w:b/>
          <w:sz w:val="24"/>
          <w:szCs w:val="24"/>
          <w:lang w:bidi="ru-RU"/>
        </w:rPr>
      </w:pPr>
      <w:r w:rsidRPr="00D82111">
        <w:rPr>
          <w:b/>
          <w:sz w:val="24"/>
          <w:szCs w:val="24"/>
          <w:lang w:bidi="ru-RU"/>
        </w:rPr>
        <w:t>2.2 Социально-экономическая характеристика, характеристика градостроительной деятельности на территории поселка, включая деятельность в сфере транспорта, оценку транспортного спроса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bookmarkStart w:id="1" w:name="_Toc443571208"/>
      <w:r w:rsidRPr="00D82111">
        <w:rPr>
          <w:b/>
          <w:bCs/>
          <w:sz w:val="24"/>
          <w:szCs w:val="24"/>
        </w:rPr>
        <w:t xml:space="preserve"> Население</w:t>
      </w:r>
      <w:bookmarkEnd w:id="1"/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     Численность населения муниципального образования согласно статистическим данным за 2016 год составила</w:t>
      </w:r>
      <w:r>
        <w:rPr>
          <w:sz w:val="24"/>
          <w:szCs w:val="24"/>
        </w:rPr>
        <w:t xml:space="preserve"> 716</w:t>
      </w:r>
      <w:r w:rsidRPr="00D82111">
        <w:rPr>
          <w:sz w:val="24"/>
          <w:szCs w:val="24"/>
        </w:rPr>
        <w:t xml:space="preserve">  человек. 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     Население муниципального образования в период 2013-2015 гг. имеет слабую тенденцию к росту, которая обусловлена в большей степени процессами естественного прироста населения.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     Таблица 1. Численность населения муниципального образования </w:t>
      </w:r>
    </w:p>
    <w:tbl>
      <w:tblPr>
        <w:tblW w:w="7180" w:type="dxa"/>
        <w:jc w:val="center"/>
        <w:tblLook w:val="04A0"/>
      </w:tblPr>
      <w:tblGrid>
        <w:gridCol w:w="580"/>
        <w:gridCol w:w="3043"/>
        <w:gridCol w:w="1276"/>
        <w:gridCol w:w="1134"/>
        <w:gridCol w:w="1147"/>
      </w:tblGrid>
      <w:tr w:rsidR="00A303AC" w:rsidRPr="00D82111" w:rsidTr="00ED65C1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D82111" w:rsidRDefault="00A303AC" w:rsidP="00ED65C1">
            <w:pPr>
              <w:jc w:val="both"/>
              <w:rPr>
                <w:bCs/>
                <w:sz w:val="24"/>
                <w:szCs w:val="24"/>
              </w:rPr>
            </w:pPr>
            <w:r w:rsidRPr="00D8211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D82111" w:rsidRDefault="00A303AC" w:rsidP="00ED65C1">
            <w:pPr>
              <w:jc w:val="both"/>
              <w:rPr>
                <w:bCs/>
                <w:sz w:val="24"/>
                <w:szCs w:val="24"/>
              </w:rPr>
            </w:pPr>
            <w:r w:rsidRPr="00D82111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D82111" w:rsidRDefault="00A303AC" w:rsidP="00ED65C1">
            <w:pPr>
              <w:jc w:val="both"/>
              <w:rPr>
                <w:bCs/>
                <w:sz w:val="24"/>
                <w:szCs w:val="24"/>
              </w:rPr>
            </w:pPr>
            <w:r w:rsidRPr="00D82111">
              <w:rPr>
                <w:bCs/>
                <w:sz w:val="24"/>
                <w:szCs w:val="24"/>
              </w:rPr>
              <w:t>2013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D82111" w:rsidRDefault="00A303AC" w:rsidP="00ED65C1">
            <w:pPr>
              <w:jc w:val="both"/>
              <w:rPr>
                <w:bCs/>
                <w:sz w:val="24"/>
                <w:szCs w:val="24"/>
              </w:rPr>
            </w:pPr>
            <w:r w:rsidRPr="00D82111">
              <w:rPr>
                <w:bCs/>
                <w:sz w:val="24"/>
                <w:szCs w:val="24"/>
              </w:rPr>
              <w:t>2014 год (факт)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D82111" w:rsidRDefault="00A303AC" w:rsidP="00ED65C1">
            <w:pPr>
              <w:jc w:val="both"/>
              <w:rPr>
                <w:bCs/>
                <w:sz w:val="24"/>
                <w:szCs w:val="24"/>
              </w:rPr>
            </w:pPr>
            <w:r w:rsidRPr="00D82111">
              <w:rPr>
                <w:bCs/>
                <w:sz w:val="24"/>
                <w:szCs w:val="24"/>
              </w:rPr>
              <w:t>2015 год (факт)</w:t>
            </w:r>
          </w:p>
        </w:tc>
      </w:tr>
      <w:tr w:rsidR="00A303AC" w:rsidRPr="00D82111" w:rsidTr="00ED65C1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D82111" w:rsidRDefault="00A303AC" w:rsidP="00ED65C1">
            <w:pPr>
              <w:jc w:val="both"/>
              <w:rPr>
                <w:sz w:val="24"/>
                <w:szCs w:val="24"/>
              </w:rPr>
            </w:pPr>
            <w:r w:rsidRPr="00D82111">
              <w:rPr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D82111" w:rsidRDefault="00A303AC" w:rsidP="00ED65C1">
            <w:pPr>
              <w:jc w:val="both"/>
              <w:rPr>
                <w:sz w:val="24"/>
                <w:szCs w:val="24"/>
              </w:rPr>
            </w:pPr>
            <w:r w:rsidRPr="00D82111">
              <w:rPr>
                <w:sz w:val="24"/>
                <w:szCs w:val="24"/>
              </w:rPr>
              <w:t xml:space="preserve">Общая численность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D82111" w:rsidRDefault="00A303AC" w:rsidP="00ED6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D82111" w:rsidRDefault="00A303AC" w:rsidP="00ED6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D82111" w:rsidRDefault="00A303AC" w:rsidP="00ED6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</w:tr>
    </w:tbl>
    <w:p w:rsidR="00A303AC" w:rsidRPr="00D82111" w:rsidRDefault="00A303AC" w:rsidP="00A303AC">
      <w:pPr>
        <w:jc w:val="both"/>
        <w:rPr>
          <w:b/>
          <w:bCs/>
          <w:sz w:val="24"/>
          <w:szCs w:val="24"/>
        </w:rPr>
      </w:pPr>
      <w:bookmarkStart w:id="2" w:name="_Toc443571209"/>
      <w:r w:rsidRPr="00D82111">
        <w:rPr>
          <w:b/>
          <w:bCs/>
          <w:sz w:val="24"/>
          <w:szCs w:val="24"/>
        </w:rPr>
        <w:t xml:space="preserve">    Производство</w:t>
      </w:r>
      <w:bookmarkEnd w:id="2"/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        На территории поселения отсутствуют градообразующие предприятия. </w:t>
      </w:r>
    </w:p>
    <w:p w:rsidR="00A303AC" w:rsidRDefault="00A303AC" w:rsidP="00A303AC">
      <w:pPr>
        <w:jc w:val="both"/>
        <w:rPr>
          <w:sz w:val="24"/>
          <w:szCs w:val="24"/>
        </w:rPr>
      </w:pPr>
      <w:r w:rsidRPr="00E61B7A">
        <w:rPr>
          <w:sz w:val="24"/>
          <w:szCs w:val="24"/>
        </w:rPr>
        <w:t>На территории поселения действует п</w:t>
      </w:r>
      <w:r>
        <w:rPr>
          <w:sz w:val="24"/>
          <w:szCs w:val="24"/>
        </w:rPr>
        <w:t>редприятие лесозаготовки – ИП «</w:t>
      </w:r>
      <w:proofErr w:type="spellStart"/>
      <w:r>
        <w:rPr>
          <w:sz w:val="24"/>
          <w:szCs w:val="24"/>
        </w:rPr>
        <w:t>Штырня</w:t>
      </w:r>
      <w:r w:rsidRPr="00E61B7A">
        <w:rPr>
          <w:sz w:val="24"/>
          <w:szCs w:val="24"/>
        </w:rPr>
        <w:t>ев</w:t>
      </w:r>
      <w:proofErr w:type="spellEnd"/>
      <w:r>
        <w:rPr>
          <w:sz w:val="24"/>
          <w:szCs w:val="24"/>
        </w:rPr>
        <w:t>»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 Основным видом экономической деятельности поселения в настоящее время является розничная торговля </w:t>
      </w:r>
    </w:p>
    <w:p w:rsidR="00A303AC" w:rsidRDefault="00A303AC" w:rsidP="00A303AC">
      <w:pPr>
        <w:jc w:val="both"/>
        <w:rPr>
          <w:b/>
          <w:bCs/>
          <w:sz w:val="24"/>
          <w:szCs w:val="24"/>
        </w:rPr>
      </w:pPr>
      <w:bookmarkStart w:id="3" w:name="_Toc443571210"/>
      <w:r w:rsidRPr="00D82111">
        <w:rPr>
          <w:b/>
          <w:bCs/>
          <w:sz w:val="24"/>
          <w:szCs w:val="24"/>
        </w:rPr>
        <w:t xml:space="preserve">     Малое и среднее предпринимательство</w:t>
      </w:r>
      <w:bookmarkEnd w:id="3"/>
      <w:r w:rsidRPr="00D82111">
        <w:rPr>
          <w:b/>
          <w:bCs/>
          <w:sz w:val="24"/>
          <w:szCs w:val="24"/>
        </w:rPr>
        <w:t xml:space="preserve"> </w:t>
      </w:r>
    </w:p>
    <w:p w:rsidR="00A303AC" w:rsidRDefault="00A303AC" w:rsidP="00A303AC">
      <w:pPr>
        <w:jc w:val="both"/>
        <w:rPr>
          <w:sz w:val="24"/>
          <w:szCs w:val="24"/>
        </w:rPr>
      </w:pPr>
      <w:r w:rsidRPr="00117E77">
        <w:rPr>
          <w:sz w:val="24"/>
          <w:szCs w:val="24"/>
        </w:rPr>
        <w:t>На территории поселения действуют 2 малых предприятия туристско-рекреационного обслуживания – турбазы «Байкал-Т</w:t>
      </w:r>
      <w:r>
        <w:rPr>
          <w:sz w:val="24"/>
          <w:szCs w:val="24"/>
        </w:rPr>
        <w:t xml:space="preserve">ур» и «Теплые озера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Снежной»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  Поскольку розничная торговля является ключевым видом экономической деятельности поселения, на его территории функционируют </w:t>
      </w:r>
      <w:r>
        <w:rPr>
          <w:sz w:val="24"/>
          <w:szCs w:val="24"/>
        </w:rPr>
        <w:t>3</w:t>
      </w:r>
      <w:r w:rsidRPr="00D82111">
        <w:rPr>
          <w:sz w:val="24"/>
          <w:szCs w:val="24"/>
        </w:rPr>
        <w:t xml:space="preserve"> малых предприятий оказывающих свою деятельность в сфере розничной торговли. 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       Общий объем торговой площади муниципального образования составляет </w:t>
      </w:r>
      <w:r>
        <w:rPr>
          <w:sz w:val="24"/>
          <w:szCs w:val="24"/>
        </w:rPr>
        <w:t>141,2</w:t>
      </w:r>
      <w:r w:rsidRPr="00D82111">
        <w:rPr>
          <w:sz w:val="24"/>
          <w:szCs w:val="24"/>
        </w:rPr>
        <w:t xml:space="preserve">м². </w:t>
      </w:r>
    </w:p>
    <w:p w:rsidR="00A303AC" w:rsidRPr="00D82111" w:rsidRDefault="00A303AC" w:rsidP="00A303AC">
      <w:pPr>
        <w:jc w:val="both"/>
        <w:rPr>
          <w:b/>
          <w:bCs/>
          <w:sz w:val="24"/>
          <w:szCs w:val="24"/>
        </w:rPr>
      </w:pPr>
      <w:bookmarkStart w:id="4" w:name="_Toc443571212"/>
      <w:r w:rsidRPr="00D82111">
        <w:rPr>
          <w:b/>
          <w:bCs/>
          <w:sz w:val="24"/>
          <w:szCs w:val="24"/>
        </w:rPr>
        <w:t xml:space="preserve">     Финансы</w:t>
      </w:r>
      <w:bookmarkEnd w:id="4"/>
      <w:r w:rsidRPr="00D82111">
        <w:rPr>
          <w:b/>
          <w:bCs/>
          <w:sz w:val="24"/>
          <w:szCs w:val="24"/>
        </w:rPr>
        <w:t xml:space="preserve"> </w:t>
      </w:r>
    </w:p>
    <w:p w:rsidR="00A303AC" w:rsidRDefault="00A303AC" w:rsidP="00A303AC">
      <w:pPr>
        <w:jc w:val="both"/>
        <w:rPr>
          <w:sz w:val="24"/>
          <w:szCs w:val="24"/>
        </w:rPr>
      </w:pPr>
      <w:r w:rsidRPr="00F8505F">
        <w:rPr>
          <w:b/>
          <w:sz w:val="24"/>
          <w:szCs w:val="24"/>
        </w:rPr>
        <w:t xml:space="preserve">        </w:t>
      </w:r>
      <w:r w:rsidRPr="003B5261">
        <w:rPr>
          <w:sz w:val="24"/>
          <w:szCs w:val="24"/>
        </w:rPr>
        <w:t xml:space="preserve">Бюджет поселения формируется большей частью за счет межбюджетных трансфертов (дотаций, субвенций, иных межбюджетных трансфертов) из бюджета Иркутской области, а также бюджета </w:t>
      </w:r>
      <w:proofErr w:type="spellStart"/>
      <w:r w:rsidRPr="003B5261">
        <w:rPr>
          <w:sz w:val="24"/>
          <w:szCs w:val="24"/>
        </w:rPr>
        <w:t>Слюдянского</w:t>
      </w:r>
      <w:proofErr w:type="spellEnd"/>
      <w:r w:rsidRPr="003B5261">
        <w:rPr>
          <w:sz w:val="24"/>
          <w:szCs w:val="24"/>
        </w:rPr>
        <w:t xml:space="preserve"> района.</w:t>
      </w:r>
    </w:p>
    <w:p w:rsidR="00A303AC" w:rsidRDefault="00A303AC" w:rsidP="00A303AC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60527">
        <w:rPr>
          <w:sz w:val="24"/>
          <w:szCs w:val="24"/>
        </w:rPr>
        <w:t>одержание и ремонт дорог Новоснежнинско</w:t>
      </w:r>
      <w:r>
        <w:rPr>
          <w:sz w:val="24"/>
          <w:szCs w:val="24"/>
        </w:rPr>
        <w:t xml:space="preserve">го муниципального образования, </w:t>
      </w:r>
      <w:r w:rsidRPr="00C60527">
        <w:rPr>
          <w:sz w:val="24"/>
          <w:szCs w:val="24"/>
        </w:rPr>
        <w:t>улучшение условий их эксплуатации</w:t>
      </w:r>
      <w:r>
        <w:rPr>
          <w:sz w:val="24"/>
          <w:szCs w:val="24"/>
        </w:rPr>
        <w:t xml:space="preserve">  производиться за счет средств муниципального дорожного фонда Новоснежнинского муниципального образования</w:t>
      </w:r>
    </w:p>
    <w:p w:rsidR="00A303AC" w:rsidRPr="00D82111" w:rsidRDefault="00A303AC" w:rsidP="00A303AC">
      <w:pPr>
        <w:jc w:val="both"/>
        <w:rPr>
          <w:b/>
          <w:bCs/>
          <w:sz w:val="24"/>
          <w:szCs w:val="24"/>
        </w:rPr>
      </w:pPr>
      <w:bookmarkStart w:id="5" w:name="_Toc443571213"/>
      <w:r w:rsidRPr="00D82111">
        <w:rPr>
          <w:b/>
          <w:bCs/>
          <w:sz w:val="24"/>
          <w:szCs w:val="24"/>
        </w:rPr>
        <w:t xml:space="preserve">      Социальная сфера</w:t>
      </w:r>
      <w:bookmarkEnd w:id="5"/>
    </w:p>
    <w:p w:rsidR="00A303AC" w:rsidRPr="00C60527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  </w:t>
      </w:r>
      <w:r w:rsidRPr="00404DF7">
        <w:rPr>
          <w:b/>
          <w:sz w:val="24"/>
          <w:szCs w:val="24"/>
        </w:rPr>
        <w:t xml:space="preserve">       </w:t>
      </w:r>
      <w:r w:rsidRPr="00C60527">
        <w:rPr>
          <w:sz w:val="24"/>
          <w:szCs w:val="24"/>
        </w:rPr>
        <w:t xml:space="preserve">В 2015 году среднесписочная численность занятых в экономике </w:t>
      </w:r>
      <w:proofErr w:type="gramStart"/>
      <w:r w:rsidRPr="00C60527">
        <w:rPr>
          <w:sz w:val="24"/>
          <w:szCs w:val="24"/>
        </w:rPr>
        <w:t>составила</w:t>
      </w:r>
      <w:proofErr w:type="gramEnd"/>
      <w:r w:rsidRPr="00C60527">
        <w:rPr>
          <w:sz w:val="24"/>
          <w:szCs w:val="24"/>
        </w:rPr>
        <w:t xml:space="preserve"> составляет 287 чел. или 43,6% общей численности населения. Среднемесячная номинальная начисленная заработная плата в целом за январь-декабрь 2015 года составила 12000 рублей, что на 16,7% больше по сравнению с аналогичным периодом предыдущего года (10000 руб.).</w:t>
      </w:r>
    </w:p>
    <w:p w:rsidR="00A303AC" w:rsidRPr="00D82111" w:rsidRDefault="00A303AC" w:rsidP="00A303AC">
      <w:pPr>
        <w:jc w:val="both"/>
        <w:rPr>
          <w:b/>
          <w:bCs/>
          <w:sz w:val="24"/>
          <w:szCs w:val="24"/>
        </w:rPr>
      </w:pPr>
      <w:r w:rsidRPr="00D82111">
        <w:rPr>
          <w:sz w:val="24"/>
          <w:szCs w:val="24"/>
        </w:rPr>
        <w:t xml:space="preserve">       </w:t>
      </w:r>
      <w:bookmarkStart w:id="6" w:name="_Toc443571214"/>
      <w:r w:rsidRPr="00D82111">
        <w:rPr>
          <w:b/>
          <w:bCs/>
          <w:sz w:val="24"/>
          <w:szCs w:val="24"/>
        </w:rPr>
        <w:t>Здравоохранение</w:t>
      </w:r>
      <w:bookmarkEnd w:id="6"/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        Представлено 2 </w:t>
      </w:r>
      <w:proofErr w:type="spellStart"/>
      <w:r w:rsidRPr="00D82111">
        <w:rPr>
          <w:sz w:val="24"/>
          <w:szCs w:val="24"/>
        </w:rPr>
        <w:t>фельдшерско</w:t>
      </w:r>
      <w:proofErr w:type="spellEnd"/>
      <w:r w:rsidRPr="00D82111">
        <w:rPr>
          <w:sz w:val="24"/>
          <w:szCs w:val="24"/>
        </w:rPr>
        <w:t xml:space="preserve"> – акушерскими  пунктами (первичную медико-санитарную помощь и первичную специализированную помощь), стационарную, неотложную помощь </w:t>
      </w:r>
      <w:r w:rsidRPr="00D82111">
        <w:rPr>
          <w:sz w:val="24"/>
          <w:szCs w:val="24"/>
        </w:rPr>
        <w:lastRenderedPageBreak/>
        <w:t>жителям поселения оказывает государственное бюджетное учреждение здравоохранения «</w:t>
      </w:r>
      <w:proofErr w:type="spellStart"/>
      <w:r w:rsidRPr="00D82111">
        <w:rPr>
          <w:sz w:val="24"/>
          <w:szCs w:val="24"/>
        </w:rPr>
        <w:t>Слюдянская</w:t>
      </w:r>
      <w:proofErr w:type="spellEnd"/>
      <w:r w:rsidRPr="00D82111">
        <w:rPr>
          <w:sz w:val="24"/>
          <w:szCs w:val="24"/>
        </w:rPr>
        <w:t xml:space="preserve"> районная больница».</w:t>
      </w:r>
    </w:p>
    <w:p w:rsidR="00A303AC" w:rsidRPr="00D82111" w:rsidRDefault="00A303AC" w:rsidP="00A303AC">
      <w:pPr>
        <w:jc w:val="both"/>
        <w:rPr>
          <w:b/>
          <w:bCs/>
          <w:sz w:val="24"/>
          <w:szCs w:val="24"/>
        </w:rPr>
      </w:pPr>
      <w:bookmarkStart w:id="7" w:name="_Toc443571215"/>
      <w:r w:rsidRPr="00D82111">
        <w:rPr>
          <w:b/>
          <w:bCs/>
          <w:sz w:val="24"/>
          <w:szCs w:val="24"/>
        </w:rPr>
        <w:t xml:space="preserve">      Образование</w:t>
      </w:r>
      <w:bookmarkEnd w:id="7"/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       </w:t>
      </w:r>
      <w:r>
        <w:rPr>
          <w:sz w:val="24"/>
          <w:szCs w:val="24"/>
        </w:rPr>
        <w:t>На территории Новоснежнинского сельского поселения</w:t>
      </w:r>
      <w:r w:rsidRPr="000F6BE3">
        <w:t xml:space="preserve"> </w:t>
      </w:r>
      <w:proofErr w:type="gramStart"/>
      <w:r w:rsidRPr="000F6BE3">
        <w:rPr>
          <w:sz w:val="24"/>
          <w:szCs w:val="24"/>
        </w:rPr>
        <w:t>образовательных</w:t>
      </w:r>
      <w:proofErr w:type="gramEnd"/>
      <w:r w:rsidRPr="000F6BE3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 xml:space="preserve"> отсутствуют. Дети обучаются в </w:t>
      </w:r>
      <w:proofErr w:type="spellStart"/>
      <w:r>
        <w:rPr>
          <w:sz w:val="24"/>
          <w:szCs w:val="24"/>
        </w:rPr>
        <w:t>среднеобразовательной</w:t>
      </w:r>
      <w:proofErr w:type="spellEnd"/>
      <w:r>
        <w:rPr>
          <w:sz w:val="24"/>
          <w:szCs w:val="24"/>
        </w:rPr>
        <w:t xml:space="preserve"> школе п. Выдрино Республики Бурятия.</w:t>
      </w:r>
    </w:p>
    <w:p w:rsidR="00A303AC" w:rsidRDefault="00A303AC" w:rsidP="00A303AC">
      <w:pPr>
        <w:jc w:val="both"/>
        <w:rPr>
          <w:b/>
          <w:bCs/>
          <w:sz w:val="24"/>
          <w:szCs w:val="24"/>
        </w:rPr>
      </w:pPr>
      <w:bookmarkStart w:id="8" w:name="_Toc443571216"/>
      <w:r w:rsidRPr="00D82111">
        <w:rPr>
          <w:b/>
          <w:bCs/>
          <w:sz w:val="24"/>
          <w:szCs w:val="24"/>
        </w:rPr>
        <w:t xml:space="preserve">      Культура</w:t>
      </w:r>
      <w:bookmarkEnd w:id="8"/>
    </w:p>
    <w:p w:rsidR="00A303AC" w:rsidRPr="000F6BE3" w:rsidRDefault="00A303AC" w:rsidP="00A303AC">
      <w:pPr>
        <w:jc w:val="both"/>
        <w:rPr>
          <w:b/>
          <w:bCs/>
          <w:sz w:val="24"/>
          <w:szCs w:val="24"/>
        </w:rPr>
      </w:pPr>
      <w:r w:rsidRPr="00D82111">
        <w:rPr>
          <w:sz w:val="24"/>
          <w:szCs w:val="24"/>
        </w:rPr>
        <w:t xml:space="preserve">     Сеть учреждений культуры муниципального образования поселения представлена следующими объектами: </w:t>
      </w:r>
    </w:p>
    <w:p w:rsidR="00A303AC" w:rsidRPr="007544C6" w:rsidRDefault="00A303AC" w:rsidP="00A303AC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4"/>
          <w:szCs w:val="24"/>
        </w:rPr>
      </w:pPr>
      <w:r w:rsidRPr="007544C6">
        <w:rPr>
          <w:sz w:val="24"/>
          <w:szCs w:val="24"/>
        </w:rPr>
        <w:t xml:space="preserve">муниципальное казенное учреждение культуры «Сельский Дом культуры </w:t>
      </w:r>
      <w:proofErr w:type="spellStart"/>
      <w:r w:rsidRPr="007544C6">
        <w:rPr>
          <w:sz w:val="24"/>
          <w:szCs w:val="24"/>
        </w:rPr>
        <w:t>п</w:t>
      </w:r>
      <w:proofErr w:type="gramStart"/>
      <w:r w:rsidRPr="007544C6">
        <w:rPr>
          <w:sz w:val="24"/>
          <w:szCs w:val="24"/>
        </w:rPr>
        <w:t>.Н</w:t>
      </w:r>
      <w:proofErr w:type="gramEnd"/>
      <w:r w:rsidRPr="007544C6">
        <w:rPr>
          <w:sz w:val="24"/>
          <w:szCs w:val="24"/>
        </w:rPr>
        <w:t>овоснежная</w:t>
      </w:r>
      <w:proofErr w:type="spellEnd"/>
      <w:r w:rsidRPr="007544C6">
        <w:rPr>
          <w:sz w:val="24"/>
          <w:szCs w:val="24"/>
        </w:rPr>
        <w:t xml:space="preserve"> »;</w:t>
      </w:r>
    </w:p>
    <w:p w:rsidR="00A303AC" w:rsidRPr="007544C6" w:rsidRDefault="00A303AC" w:rsidP="00A303AC">
      <w:pPr>
        <w:pStyle w:val="a3"/>
        <w:numPr>
          <w:ilvl w:val="0"/>
          <w:numId w:val="6"/>
        </w:numPr>
        <w:spacing w:after="160" w:line="259" w:lineRule="auto"/>
        <w:jc w:val="both"/>
        <w:rPr>
          <w:sz w:val="24"/>
          <w:szCs w:val="24"/>
        </w:rPr>
      </w:pPr>
      <w:r w:rsidRPr="007544C6">
        <w:rPr>
          <w:sz w:val="24"/>
          <w:szCs w:val="24"/>
        </w:rPr>
        <w:t>Филиал</w:t>
      </w:r>
      <w:r>
        <w:t xml:space="preserve"> </w:t>
      </w:r>
      <w:r w:rsidRPr="007544C6">
        <w:rPr>
          <w:sz w:val="24"/>
          <w:szCs w:val="24"/>
        </w:rPr>
        <w:t xml:space="preserve">муниципального казенное учреждение культуры «Сельский Дом культуры </w:t>
      </w:r>
      <w:proofErr w:type="spellStart"/>
      <w:r w:rsidRPr="007544C6">
        <w:rPr>
          <w:sz w:val="24"/>
          <w:szCs w:val="24"/>
        </w:rPr>
        <w:t>п</w:t>
      </w:r>
      <w:proofErr w:type="gramStart"/>
      <w:r w:rsidRPr="007544C6">
        <w:rPr>
          <w:sz w:val="24"/>
          <w:szCs w:val="24"/>
        </w:rPr>
        <w:t>.Н</w:t>
      </w:r>
      <w:proofErr w:type="gramEnd"/>
      <w:r w:rsidRPr="007544C6">
        <w:rPr>
          <w:sz w:val="24"/>
          <w:szCs w:val="24"/>
        </w:rPr>
        <w:t>овоснежная</w:t>
      </w:r>
      <w:proofErr w:type="spellEnd"/>
      <w:r w:rsidRPr="007544C6">
        <w:rPr>
          <w:sz w:val="24"/>
          <w:szCs w:val="24"/>
        </w:rPr>
        <w:t>» в п. Мурино.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       Для организации досуга и обеспечения жителей поселения услугами культуры, проведения оздоровительных и спортивных мероприятий, муниципальному казенному   учреждению культуры «Сельский Дом культуры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овоснежная</w:t>
      </w:r>
      <w:proofErr w:type="spellEnd"/>
      <w:r w:rsidRPr="00D82111">
        <w:rPr>
          <w:sz w:val="24"/>
          <w:szCs w:val="24"/>
        </w:rPr>
        <w:t xml:space="preserve">» ежегодно распределяются средства на организацию и работу сельского дома культуры. </w:t>
      </w:r>
    </w:p>
    <w:p w:rsidR="00A303AC" w:rsidRPr="00D82111" w:rsidRDefault="00A303AC" w:rsidP="00A303AC">
      <w:pPr>
        <w:jc w:val="both"/>
        <w:rPr>
          <w:b/>
          <w:bCs/>
          <w:sz w:val="24"/>
          <w:szCs w:val="24"/>
        </w:rPr>
      </w:pPr>
      <w:bookmarkStart w:id="9" w:name="_Toc443571218"/>
      <w:r w:rsidRPr="00D82111">
        <w:rPr>
          <w:b/>
          <w:bCs/>
          <w:sz w:val="24"/>
          <w:szCs w:val="24"/>
        </w:rPr>
        <w:t xml:space="preserve">       Сведения о существующей градостроительной деятельности на территории поселения</w:t>
      </w:r>
    </w:p>
    <w:p w:rsidR="00A303AC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        Общая площадь жилых помещений на</w:t>
      </w:r>
      <w:r>
        <w:rPr>
          <w:sz w:val="24"/>
          <w:szCs w:val="24"/>
        </w:rPr>
        <w:t xml:space="preserve"> 01.01.2016 года составляет 16,1 тыс. м</w:t>
      </w:r>
      <w:proofErr w:type="gramStart"/>
      <w:r>
        <w:rPr>
          <w:sz w:val="24"/>
          <w:szCs w:val="24"/>
        </w:rPr>
        <w:t>2</w:t>
      </w:r>
      <w:proofErr w:type="gramEnd"/>
    </w:p>
    <w:p w:rsidR="00A303AC" w:rsidRPr="00C13DD0" w:rsidRDefault="00A303AC" w:rsidP="00A303AC">
      <w:pPr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C13DD0">
        <w:rPr>
          <w:sz w:val="24"/>
          <w:szCs w:val="24"/>
        </w:rPr>
        <w:t xml:space="preserve">илищный фонд в границах </w:t>
      </w:r>
      <w:r>
        <w:rPr>
          <w:sz w:val="24"/>
          <w:szCs w:val="24"/>
        </w:rPr>
        <w:t xml:space="preserve">проекта </w:t>
      </w:r>
      <w:r w:rsidRPr="00C13DD0">
        <w:rPr>
          <w:sz w:val="24"/>
          <w:szCs w:val="24"/>
        </w:rPr>
        <w:t>распределяется следующим образом:</w:t>
      </w:r>
    </w:p>
    <w:p w:rsidR="00A303AC" w:rsidRPr="00C13DD0" w:rsidRDefault="00A303AC" w:rsidP="00A303AC">
      <w:pPr>
        <w:jc w:val="both"/>
        <w:rPr>
          <w:sz w:val="24"/>
          <w:szCs w:val="24"/>
        </w:rPr>
      </w:pPr>
      <w:r w:rsidRPr="00C13DD0">
        <w:rPr>
          <w:sz w:val="24"/>
          <w:szCs w:val="24"/>
        </w:rPr>
        <w:t xml:space="preserve">в п. </w:t>
      </w:r>
      <w:proofErr w:type="spellStart"/>
      <w:r w:rsidRPr="00C13DD0">
        <w:rPr>
          <w:sz w:val="24"/>
          <w:szCs w:val="24"/>
        </w:rPr>
        <w:t>Новоснежная</w:t>
      </w:r>
      <w:proofErr w:type="spellEnd"/>
      <w:r w:rsidRPr="00C13DD0">
        <w:rPr>
          <w:sz w:val="24"/>
          <w:szCs w:val="24"/>
        </w:rPr>
        <w:t xml:space="preserve"> – 27,0 тыс. м</w:t>
      </w:r>
      <w:proofErr w:type="gramStart"/>
      <w:r w:rsidRPr="00C13DD0">
        <w:rPr>
          <w:sz w:val="24"/>
          <w:szCs w:val="24"/>
        </w:rPr>
        <w:t>2</w:t>
      </w:r>
      <w:proofErr w:type="gramEnd"/>
      <w:r w:rsidRPr="00C13DD0">
        <w:rPr>
          <w:sz w:val="24"/>
          <w:szCs w:val="24"/>
        </w:rPr>
        <w:t xml:space="preserve"> общей площади – 66,5%;</w:t>
      </w:r>
    </w:p>
    <w:p w:rsidR="00A303AC" w:rsidRPr="00C13DD0" w:rsidRDefault="00A303AC" w:rsidP="00A303AC">
      <w:pPr>
        <w:jc w:val="both"/>
        <w:rPr>
          <w:sz w:val="24"/>
          <w:szCs w:val="24"/>
        </w:rPr>
      </w:pPr>
      <w:r w:rsidRPr="00C13DD0">
        <w:rPr>
          <w:sz w:val="24"/>
          <w:szCs w:val="24"/>
        </w:rPr>
        <w:t>в п. Мурино – 12,7 тыс. м</w:t>
      </w:r>
      <w:proofErr w:type="gramStart"/>
      <w:r w:rsidRPr="00C13DD0">
        <w:rPr>
          <w:sz w:val="24"/>
          <w:szCs w:val="24"/>
        </w:rPr>
        <w:t>2</w:t>
      </w:r>
      <w:proofErr w:type="gramEnd"/>
      <w:r w:rsidRPr="00C13DD0">
        <w:rPr>
          <w:sz w:val="24"/>
          <w:szCs w:val="24"/>
        </w:rPr>
        <w:t xml:space="preserve"> общей площади – 31,3%;</w:t>
      </w:r>
    </w:p>
    <w:p w:rsidR="00A303AC" w:rsidRPr="00C13DD0" w:rsidRDefault="00A303AC" w:rsidP="00A303AC">
      <w:pPr>
        <w:jc w:val="both"/>
        <w:rPr>
          <w:sz w:val="24"/>
          <w:szCs w:val="24"/>
        </w:rPr>
      </w:pPr>
      <w:r w:rsidRPr="00C13DD0">
        <w:rPr>
          <w:sz w:val="24"/>
          <w:szCs w:val="24"/>
        </w:rPr>
        <w:t xml:space="preserve">в п. </w:t>
      </w:r>
      <w:proofErr w:type="spellStart"/>
      <w:r w:rsidRPr="00C13DD0">
        <w:rPr>
          <w:sz w:val="24"/>
          <w:szCs w:val="24"/>
        </w:rPr>
        <w:t>Паньковка</w:t>
      </w:r>
      <w:proofErr w:type="spellEnd"/>
      <w:r w:rsidRPr="00C13DD0">
        <w:rPr>
          <w:sz w:val="24"/>
          <w:szCs w:val="24"/>
        </w:rPr>
        <w:t xml:space="preserve"> 1-я – 0,5 тыс. м</w:t>
      </w:r>
      <w:proofErr w:type="gramStart"/>
      <w:r w:rsidRPr="00C13DD0">
        <w:rPr>
          <w:sz w:val="24"/>
          <w:szCs w:val="24"/>
        </w:rPr>
        <w:t>2</w:t>
      </w:r>
      <w:proofErr w:type="gramEnd"/>
      <w:r w:rsidRPr="00C13DD0">
        <w:rPr>
          <w:sz w:val="24"/>
          <w:szCs w:val="24"/>
        </w:rPr>
        <w:t xml:space="preserve"> общей площади – 1,2%;</w:t>
      </w:r>
    </w:p>
    <w:p w:rsidR="00A303AC" w:rsidRPr="00C13DD0" w:rsidRDefault="00A303AC" w:rsidP="00A303AC">
      <w:pPr>
        <w:jc w:val="both"/>
        <w:rPr>
          <w:sz w:val="24"/>
          <w:szCs w:val="24"/>
        </w:rPr>
      </w:pPr>
      <w:r w:rsidRPr="00C13DD0">
        <w:rPr>
          <w:sz w:val="24"/>
          <w:szCs w:val="24"/>
        </w:rPr>
        <w:t xml:space="preserve">в п. </w:t>
      </w:r>
      <w:proofErr w:type="spellStart"/>
      <w:r w:rsidRPr="00C13DD0">
        <w:rPr>
          <w:sz w:val="24"/>
          <w:szCs w:val="24"/>
        </w:rPr>
        <w:t>Паньковка</w:t>
      </w:r>
      <w:proofErr w:type="spellEnd"/>
      <w:r w:rsidRPr="00C13DD0">
        <w:rPr>
          <w:sz w:val="24"/>
          <w:szCs w:val="24"/>
        </w:rPr>
        <w:t xml:space="preserve"> 2-я – 0,4 тыс. м</w:t>
      </w:r>
      <w:proofErr w:type="gramStart"/>
      <w:r w:rsidRPr="00C13DD0">
        <w:rPr>
          <w:sz w:val="24"/>
          <w:szCs w:val="24"/>
        </w:rPr>
        <w:t>2</w:t>
      </w:r>
      <w:proofErr w:type="gramEnd"/>
      <w:r w:rsidRPr="00C13DD0">
        <w:rPr>
          <w:sz w:val="24"/>
          <w:szCs w:val="24"/>
        </w:rPr>
        <w:t xml:space="preserve"> общей площади – 1,0%</w:t>
      </w:r>
    </w:p>
    <w:p w:rsidR="00A303AC" w:rsidRPr="00C13DD0" w:rsidRDefault="00A303AC" w:rsidP="00A303AC">
      <w:pPr>
        <w:jc w:val="both"/>
        <w:rPr>
          <w:sz w:val="24"/>
          <w:szCs w:val="24"/>
        </w:rPr>
      </w:pPr>
      <w:r w:rsidRPr="00C13DD0">
        <w:rPr>
          <w:sz w:val="24"/>
          <w:szCs w:val="24"/>
        </w:rPr>
        <w:t xml:space="preserve"> это в основном индивидуально-определенных зданий, а так же многоквартирные дома представлены 2-х и 3- </w:t>
      </w:r>
      <w:proofErr w:type="spellStart"/>
      <w:r w:rsidRPr="00C13DD0">
        <w:rPr>
          <w:sz w:val="24"/>
          <w:szCs w:val="24"/>
        </w:rPr>
        <w:t>х</w:t>
      </w:r>
      <w:proofErr w:type="spellEnd"/>
      <w:r w:rsidRPr="00C13DD0">
        <w:rPr>
          <w:sz w:val="24"/>
          <w:szCs w:val="24"/>
        </w:rPr>
        <w:t xml:space="preserve"> квартирными домами</w:t>
      </w:r>
      <w:proofErr w:type="gramStart"/>
      <w:r w:rsidRPr="00C13DD0">
        <w:rPr>
          <w:sz w:val="24"/>
          <w:szCs w:val="24"/>
        </w:rPr>
        <w:t xml:space="preserve"> .</w:t>
      </w:r>
      <w:proofErr w:type="gramEnd"/>
      <w:r w:rsidRPr="00C13DD0">
        <w:rPr>
          <w:sz w:val="24"/>
          <w:szCs w:val="24"/>
        </w:rPr>
        <w:t xml:space="preserve">  </w:t>
      </w:r>
    </w:p>
    <w:p w:rsidR="00A303AC" w:rsidRPr="00C13DD0" w:rsidRDefault="00A303AC" w:rsidP="00A303AC">
      <w:pPr>
        <w:jc w:val="both"/>
        <w:rPr>
          <w:sz w:val="24"/>
          <w:szCs w:val="24"/>
        </w:rPr>
      </w:pPr>
      <w:r w:rsidRPr="00C13DD0">
        <w:rPr>
          <w:sz w:val="24"/>
          <w:szCs w:val="24"/>
        </w:rPr>
        <w:t xml:space="preserve">        Материал изготовления домов – брус, бревна. Весь жилищный фонд не благоустроен. Централизованного теплоснабжения, водоснабжения и водоотведения на территории поселения нет. Население самостоятельно благоустраивают дома.</w:t>
      </w:r>
    </w:p>
    <w:p w:rsidR="00A303AC" w:rsidRPr="00C13DD0" w:rsidRDefault="00A303AC" w:rsidP="00A303AC">
      <w:pPr>
        <w:jc w:val="both"/>
        <w:rPr>
          <w:sz w:val="24"/>
          <w:szCs w:val="24"/>
        </w:rPr>
      </w:pPr>
      <w:r w:rsidRPr="00C13DD0">
        <w:rPr>
          <w:sz w:val="24"/>
          <w:szCs w:val="24"/>
        </w:rPr>
        <w:t xml:space="preserve">        Жилищный фонд Новоснежнинского муниципального образования находится в хорошем техническом состоянии. Больше половины всего жилищного фонда поселения составляют жилые дома со средним уровнем физического износа (56,5% или 9,1 тыс. м</w:t>
      </w:r>
      <w:proofErr w:type="gramStart"/>
      <w:r w:rsidRPr="00C13DD0">
        <w:rPr>
          <w:sz w:val="24"/>
          <w:szCs w:val="24"/>
        </w:rPr>
        <w:t>2</w:t>
      </w:r>
      <w:proofErr w:type="gramEnd"/>
      <w:r w:rsidRPr="00C13DD0">
        <w:rPr>
          <w:sz w:val="24"/>
          <w:szCs w:val="24"/>
        </w:rPr>
        <w:t>). На дома с износом до 30% приходится остальная часть всего жилищного фонда – 43,5% или 7,0 тыс. м</w:t>
      </w:r>
      <w:proofErr w:type="gramStart"/>
      <w:r w:rsidRPr="00C13DD0">
        <w:rPr>
          <w:sz w:val="24"/>
          <w:szCs w:val="24"/>
        </w:rPr>
        <w:t>2</w:t>
      </w:r>
      <w:proofErr w:type="gramEnd"/>
      <w:r w:rsidRPr="00C13DD0">
        <w:rPr>
          <w:sz w:val="24"/>
          <w:szCs w:val="24"/>
        </w:rPr>
        <w:t>. Ветхие и аварийные дома с уровнем физического износа более 65% удельного веса в общем жилищном фонде муниципального образования не имеют (</w:t>
      </w:r>
      <w:proofErr w:type="gramStart"/>
      <w:r w:rsidRPr="00C13DD0">
        <w:rPr>
          <w:sz w:val="24"/>
          <w:szCs w:val="24"/>
        </w:rPr>
        <w:t>см</w:t>
      </w:r>
      <w:proofErr w:type="gramEnd"/>
      <w:r w:rsidRPr="00C13DD0">
        <w:rPr>
          <w:sz w:val="24"/>
          <w:szCs w:val="24"/>
        </w:rPr>
        <w:t xml:space="preserve">. таблицу 5.18). </w:t>
      </w:r>
    </w:p>
    <w:p w:rsidR="00A303AC" w:rsidRPr="00C13DD0" w:rsidRDefault="00A303AC" w:rsidP="00A303AC">
      <w:pPr>
        <w:jc w:val="both"/>
        <w:rPr>
          <w:sz w:val="24"/>
          <w:szCs w:val="24"/>
        </w:rPr>
      </w:pPr>
      <w:r w:rsidRPr="00C13DD0">
        <w:rPr>
          <w:sz w:val="24"/>
          <w:szCs w:val="24"/>
        </w:rPr>
        <w:t>Средняя плотность жилищного фонда в границах жилой застройки составляет 168,9 м</w:t>
      </w:r>
      <w:proofErr w:type="gramStart"/>
      <w:r w:rsidRPr="00C13DD0">
        <w:rPr>
          <w:sz w:val="24"/>
          <w:szCs w:val="24"/>
        </w:rPr>
        <w:t>2</w:t>
      </w:r>
      <w:proofErr w:type="gramEnd"/>
      <w:r w:rsidRPr="00C13DD0">
        <w:rPr>
          <w:sz w:val="24"/>
          <w:szCs w:val="24"/>
        </w:rPr>
        <w:t>/га. Средняя плотность населения в жилой застройке по поселению составляет 6,3 чел/</w:t>
      </w:r>
      <w:proofErr w:type="gramStart"/>
      <w:r w:rsidRPr="00C13DD0">
        <w:rPr>
          <w:sz w:val="24"/>
          <w:szCs w:val="24"/>
        </w:rPr>
        <w:t>га</w:t>
      </w:r>
      <w:proofErr w:type="gramEnd"/>
      <w:r w:rsidRPr="00C13DD0">
        <w:rPr>
          <w:sz w:val="24"/>
          <w:szCs w:val="24"/>
        </w:rPr>
        <w:t>.</w:t>
      </w:r>
    </w:p>
    <w:bookmarkEnd w:id="9"/>
    <w:p w:rsidR="00A303AC" w:rsidRPr="00D82111" w:rsidRDefault="00A303AC" w:rsidP="00A303AC">
      <w:pPr>
        <w:jc w:val="both"/>
        <w:rPr>
          <w:b/>
          <w:bCs/>
          <w:sz w:val="24"/>
          <w:szCs w:val="24"/>
        </w:rPr>
      </w:pPr>
      <w:r w:rsidRPr="00D82111">
        <w:rPr>
          <w:b/>
          <w:bCs/>
          <w:sz w:val="24"/>
          <w:szCs w:val="24"/>
        </w:rPr>
        <w:t xml:space="preserve">     Транспортная инфраструктура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В настоящее время транспортные потребности жителей и организаций на территории поселения реализуются средством автомобильной дороги. 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 поселения.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 xml:space="preserve">В основе оценки транспортного спроса на объекты тяготения лежат потребности населения в передвижении. 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>Можно выделить основные группы объектов тяготения: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>- Объекты социальной сферы;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>- Объекты культурной сферы;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>- Узловые объекты транспортной инфраструктуры;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>- Объекты школьного образования;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>- Объекты трудовой занятости населения.</w:t>
      </w:r>
    </w:p>
    <w:p w:rsidR="00A303AC" w:rsidRPr="00D82111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D82111">
        <w:rPr>
          <w:sz w:val="24"/>
          <w:szCs w:val="24"/>
        </w:rPr>
        <w:lastRenderedPageBreak/>
        <w:t>Учитывая компактность населенных пунктов, потребность внутри населенных пунктов перемещений населения реализуется с использованием личного автотранспорта либо в пешем порядке. Межселенные перемещения осуществляются с использованием маршрутного транспорта.  Доставка к объектам трудовой занятости населения за пределы поселения, осуществляется преимущественно личным автотранспортом.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 поселения.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В основе оценки транспортного спроса на объекты тяготения лежат потребности населения в передвижении. 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Можно выделить основные группы объектов тяготения: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- Объекты социальной сферы;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- Объекты культурной сферы;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- Узловые объекты транспортной инфраструктуры;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- Объекты школьного образования;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- Объекты трудовой занятости населения.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A303AC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Учитывая компактность населенных пунктов, потребность внутри населенных пунктов перемещений населения реализуется с использованием личного автотранспорта либо в пешем порядке. Межселенные перемещения осуществляются с использованием маршрутного транспорта.  Доставка к объектам трудовой занятости населения за пределы поселения, осуществляется преимущественно личным автотранспортом.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</w:p>
    <w:p w:rsidR="00A303AC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10" w:name="_Toc444611853"/>
      <w:r w:rsidRPr="00127043">
        <w:rPr>
          <w:b/>
          <w:sz w:val="24"/>
          <w:szCs w:val="24"/>
          <w:lang w:bidi="ru-RU"/>
        </w:rPr>
        <w:t>2.3 Характеристика функционирования и показатели работы транспортной инфраструктуры по видам транспорта</w:t>
      </w:r>
      <w:bookmarkEnd w:id="10"/>
    </w:p>
    <w:p w:rsidR="00A303AC" w:rsidRPr="00127043" w:rsidRDefault="00A303AC" w:rsidP="00A303AC">
      <w:pPr>
        <w:jc w:val="both"/>
        <w:rPr>
          <w:b/>
          <w:sz w:val="24"/>
          <w:szCs w:val="24"/>
          <w:lang w:bidi="ru-RU"/>
        </w:rPr>
      </w:pPr>
    </w:p>
    <w:p w:rsidR="00A303AC" w:rsidRPr="00127043" w:rsidRDefault="00A303AC" w:rsidP="00A303AC">
      <w:pPr>
        <w:jc w:val="both"/>
        <w:rPr>
          <w:i/>
          <w:sz w:val="24"/>
          <w:szCs w:val="24"/>
          <w:u w:val="single"/>
        </w:rPr>
      </w:pPr>
      <w:r w:rsidRPr="00127043">
        <w:rPr>
          <w:i/>
          <w:sz w:val="24"/>
          <w:szCs w:val="24"/>
          <w:u w:val="single"/>
        </w:rPr>
        <w:t>Автомобильный транспорт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Автомобилизация поселка (95 единиц/1000 человек в 2015 году) оценивается как средняя (при уровне автомобилизации в Российской Федерации на уровне 270 единиц /1000 человек), что обусловлено компактностью застройки поселка и наличием междугороднего </w:t>
      </w:r>
      <w:r>
        <w:rPr>
          <w:sz w:val="24"/>
          <w:szCs w:val="24"/>
        </w:rPr>
        <w:t xml:space="preserve">маршрутного такси с п. Выдрино осуществляемого ИП </w:t>
      </w:r>
      <w:proofErr w:type="spellStart"/>
      <w:r>
        <w:rPr>
          <w:sz w:val="24"/>
          <w:szCs w:val="24"/>
        </w:rPr>
        <w:t>Мыртынова</w:t>
      </w:r>
      <w:proofErr w:type="spellEnd"/>
      <w:r>
        <w:rPr>
          <w:sz w:val="24"/>
          <w:szCs w:val="24"/>
        </w:rPr>
        <w:t>.</w:t>
      </w:r>
    </w:p>
    <w:p w:rsidR="00A303AC" w:rsidRPr="00127043" w:rsidRDefault="00A303AC" w:rsidP="00A303AC">
      <w:pPr>
        <w:jc w:val="both"/>
        <w:rPr>
          <w:i/>
          <w:sz w:val="24"/>
          <w:szCs w:val="24"/>
          <w:u w:val="single"/>
        </w:rPr>
      </w:pPr>
      <w:r w:rsidRPr="00127043">
        <w:rPr>
          <w:i/>
          <w:sz w:val="24"/>
          <w:szCs w:val="24"/>
          <w:u w:val="single"/>
        </w:rPr>
        <w:t>Улично-дорожная сеть</w:t>
      </w:r>
    </w:p>
    <w:p w:rsidR="00A303AC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          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</w:t>
      </w:r>
      <w:r>
        <w:rPr>
          <w:sz w:val="24"/>
          <w:szCs w:val="24"/>
        </w:rPr>
        <w:t>лее социально-значимых вопросов</w:t>
      </w:r>
      <w:r w:rsidRPr="00127043">
        <w:rPr>
          <w:sz w:val="24"/>
          <w:szCs w:val="24"/>
        </w:rPr>
        <w:t>.</w:t>
      </w:r>
    </w:p>
    <w:p w:rsidR="00A303AC" w:rsidRDefault="00A303AC" w:rsidP="00A303AC">
      <w:pPr>
        <w:jc w:val="both"/>
        <w:rPr>
          <w:sz w:val="24"/>
          <w:szCs w:val="24"/>
        </w:rPr>
      </w:pPr>
    </w:p>
    <w:p w:rsidR="00A303AC" w:rsidRDefault="00A303AC" w:rsidP="00A303AC">
      <w:pPr>
        <w:jc w:val="both"/>
        <w:rPr>
          <w:b/>
          <w:sz w:val="24"/>
          <w:szCs w:val="24"/>
          <w:lang w:bidi="ru-RU"/>
        </w:rPr>
      </w:pPr>
      <w:r w:rsidRPr="00127043">
        <w:rPr>
          <w:sz w:val="24"/>
          <w:szCs w:val="24"/>
        </w:rPr>
        <w:t xml:space="preserve"> </w:t>
      </w:r>
      <w:bookmarkStart w:id="11" w:name="_Toc444611854"/>
      <w:r w:rsidRPr="00127043">
        <w:rPr>
          <w:b/>
          <w:sz w:val="24"/>
          <w:szCs w:val="24"/>
          <w:lang w:bidi="ru-RU"/>
        </w:rPr>
        <w:t>2.4 Характеристика сети дорог поселения, параметры дорожного движения, оценка качества содержания дорог</w:t>
      </w:r>
      <w:bookmarkEnd w:id="11"/>
    </w:p>
    <w:p w:rsidR="00A303AC" w:rsidRPr="007544C6" w:rsidRDefault="00A303AC" w:rsidP="00A303AC">
      <w:pPr>
        <w:jc w:val="both"/>
        <w:rPr>
          <w:b/>
          <w:sz w:val="24"/>
          <w:szCs w:val="24"/>
          <w:lang w:bidi="ru-RU"/>
        </w:rPr>
      </w:pPr>
    </w:p>
    <w:p w:rsidR="00A303AC" w:rsidRDefault="00A303AC" w:rsidP="00A303AC">
      <w:pPr>
        <w:jc w:val="both"/>
        <w:rPr>
          <w:sz w:val="24"/>
          <w:szCs w:val="24"/>
        </w:rPr>
      </w:pPr>
      <w:proofErr w:type="spellStart"/>
      <w:r w:rsidRPr="00127043">
        <w:rPr>
          <w:sz w:val="24"/>
          <w:szCs w:val="24"/>
        </w:rPr>
        <w:t>Дорожно</w:t>
      </w:r>
      <w:proofErr w:type="spellEnd"/>
      <w:r w:rsidRPr="00127043">
        <w:rPr>
          <w:sz w:val="24"/>
          <w:szCs w:val="24"/>
        </w:rPr>
        <w:t xml:space="preserve"> – транспортная сеть поселения состоит из дорог V категории, предназначенных для не скоростного движения с двумя полосами движения шириной полосы 3 метра. В таблице 2.4.1., приведен перечень муниципальных дорог. Дороги поселения расположены в границах населенных пунктов в связи с этим скоростной режим движения, в соответствии с п. 10.2 ПДД, составляет 60 км/ч с ограничением на отдельных участках до 20 км/ч. Основной состав транспортных средств, представлен легковыми автомобилями, находящимися в собственности у населения. </w:t>
      </w:r>
    </w:p>
    <w:p w:rsidR="00A303AC" w:rsidRDefault="00A303AC" w:rsidP="00A303AC">
      <w:pPr>
        <w:jc w:val="both"/>
        <w:rPr>
          <w:sz w:val="24"/>
          <w:szCs w:val="24"/>
        </w:rPr>
      </w:pPr>
    </w:p>
    <w:p w:rsidR="00A303AC" w:rsidRDefault="00A303AC" w:rsidP="00A303AC">
      <w:pPr>
        <w:jc w:val="both"/>
        <w:rPr>
          <w:sz w:val="24"/>
          <w:szCs w:val="24"/>
        </w:rPr>
      </w:pPr>
    </w:p>
    <w:p w:rsidR="00A303AC" w:rsidRPr="00127043" w:rsidRDefault="00A303AC" w:rsidP="00A303AC">
      <w:pPr>
        <w:jc w:val="both"/>
        <w:rPr>
          <w:sz w:val="24"/>
          <w:szCs w:val="24"/>
        </w:rPr>
      </w:pPr>
    </w:p>
    <w:p w:rsidR="00A303AC" w:rsidRPr="008D0889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Рисунок 2.4.1</w:t>
      </w:r>
      <w:r>
        <w:rPr>
          <w:sz w:val="24"/>
          <w:szCs w:val="24"/>
        </w:rPr>
        <w:t>. Перечень муниципальных дорог</w:t>
      </w:r>
    </w:p>
    <w:tbl>
      <w:tblPr>
        <w:tblpPr w:leftFromText="180" w:rightFromText="180" w:vertAnchor="text" w:horzAnchor="margin" w:tblpXSpec="center" w:tblpY="644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3348"/>
        <w:gridCol w:w="1365"/>
        <w:gridCol w:w="954"/>
      </w:tblGrid>
      <w:tr w:rsidR="00A303AC" w:rsidRPr="008D0889" w:rsidTr="00ED65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8D0889">
              <w:rPr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8D088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0889">
              <w:rPr>
                <w:b/>
                <w:sz w:val="24"/>
                <w:szCs w:val="24"/>
              </w:rPr>
              <w:t>/</w:t>
            </w:r>
            <w:proofErr w:type="spellStart"/>
            <w:r w:rsidRPr="008D088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8D0889">
              <w:rPr>
                <w:b/>
                <w:sz w:val="24"/>
                <w:szCs w:val="24"/>
              </w:rPr>
              <w:t>Наименование автомобильных дорог по улицам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8D0889">
              <w:rPr>
                <w:b/>
                <w:bCs/>
                <w:sz w:val="24"/>
                <w:szCs w:val="24"/>
              </w:rPr>
              <w:t>Объекты, которые на улице расположены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8D0889">
              <w:rPr>
                <w:b/>
                <w:sz w:val="24"/>
                <w:szCs w:val="24"/>
              </w:rPr>
              <w:t xml:space="preserve">Протяжен – </w:t>
            </w:r>
          </w:p>
          <w:p w:rsidR="00A303AC" w:rsidRPr="008D0889" w:rsidRDefault="00A303AC" w:rsidP="00ED65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D0889">
              <w:rPr>
                <w:b/>
                <w:sz w:val="24"/>
                <w:szCs w:val="24"/>
              </w:rPr>
              <w:t>ность</w:t>
            </w:r>
            <w:proofErr w:type="spellEnd"/>
            <w:r w:rsidRPr="008D0889">
              <w:rPr>
                <w:b/>
                <w:sz w:val="24"/>
                <w:szCs w:val="24"/>
              </w:rPr>
              <w:t>, км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D0889">
              <w:rPr>
                <w:b/>
                <w:sz w:val="24"/>
                <w:szCs w:val="24"/>
              </w:rPr>
              <w:t>Катего</w:t>
            </w:r>
            <w:proofErr w:type="spellEnd"/>
            <w:r w:rsidRPr="008D0889">
              <w:rPr>
                <w:b/>
                <w:sz w:val="24"/>
                <w:szCs w:val="24"/>
              </w:rPr>
              <w:t>-</w:t>
            </w:r>
          </w:p>
          <w:p w:rsidR="00A303AC" w:rsidRPr="008D0889" w:rsidRDefault="00A303AC" w:rsidP="00ED65C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D0889">
              <w:rPr>
                <w:b/>
                <w:sz w:val="24"/>
                <w:szCs w:val="24"/>
              </w:rPr>
              <w:t>рия</w:t>
            </w:r>
            <w:proofErr w:type="spellEnd"/>
          </w:p>
        </w:tc>
      </w:tr>
      <w:tr w:rsidR="00A303AC" w:rsidRPr="008D0889" w:rsidTr="00ED65C1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улица Ленина</w:t>
            </w:r>
          </w:p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застройка, отделение, библиотека, ФАП,</w:t>
            </w:r>
            <w:r w:rsidRPr="004B42F0">
              <w:rPr>
                <w:sz w:val="24"/>
                <w:szCs w:val="24"/>
              </w:rPr>
              <w:t xml:space="preserve"> администрация СДК</w:t>
            </w:r>
            <w:r>
              <w:rPr>
                <w:sz w:val="24"/>
                <w:szCs w:val="24"/>
              </w:rPr>
              <w:t>, детская площадка.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0,686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  <w:lang w:val="en-US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улица Сплавная</w:t>
            </w:r>
          </w:p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4B42F0">
              <w:rPr>
                <w:sz w:val="24"/>
                <w:szCs w:val="24"/>
              </w:rPr>
              <w:t>Жилая застройка, магазин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улица Трактовая</w:t>
            </w:r>
          </w:p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</w:t>
            </w:r>
            <w:r w:rsidRPr="004B42F0">
              <w:rPr>
                <w:sz w:val="24"/>
                <w:szCs w:val="24"/>
              </w:rPr>
              <w:t>, турбаза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0,744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4</w:t>
            </w:r>
          </w:p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улица Набережная</w:t>
            </w:r>
          </w:p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0,527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5</w:t>
            </w:r>
          </w:p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переулок Школьный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4B42F0">
              <w:rPr>
                <w:sz w:val="24"/>
                <w:szCs w:val="24"/>
              </w:rPr>
              <w:t xml:space="preserve">Жилая застройка,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0,165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6</w:t>
            </w:r>
          </w:p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переулок</w:t>
            </w:r>
            <w:proofErr w:type="gramStart"/>
            <w:r w:rsidRPr="008D0889">
              <w:rPr>
                <w:sz w:val="24"/>
                <w:szCs w:val="24"/>
              </w:rPr>
              <w:t xml:space="preserve"> П</w:t>
            </w:r>
            <w:proofErr w:type="gramEnd"/>
            <w:r w:rsidRPr="008D0889">
              <w:rPr>
                <w:sz w:val="24"/>
                <w:szCs w:val="24"/>
              </w:rPr>
              <w:t>ервый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0,110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переулок Мостовой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4B42F0">
              <w:rPr>
                <w:sz w:val="24"/>
                <w:szCs w:val="24"/>
              </w:rPr>
              <w:t>Жилая застройка.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0,128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  <w:lang w:val="en-US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8</w:t>
            </w:r>
          </w:p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улица Байкальская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</w:t>
            </w:r>
            <w:proofErr w:type="spellStart"/>
            <w:r>
              <w:rPr>
                <w:sz w:val="24"/>
                <w:szCs w:val="24"/>
              </w:rPr>
              <w:t>застройка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кважина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0,981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улица Привокзальная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Жилая застройка.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1,0</w:t>
            </w:r>
          </w:p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улица Молодежная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Жилая застройка.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0,5</w:t>
            </w:r>
          </w:p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11</w:t>
            </w:r>
          </w:p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улица Красногвардейская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 xml:space="preserve">Жилая </w:t>
            </w:r>
            <w:proofErr w:type="spellStart"/>
            <w:r w:rsidRPr="00F01A25">
              <w:rPr>
                <w:sz w:val="24"/>
                <w:szCs w:val="24"/>
              </w:rPr>
              <w:t>застройка.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ДК,ФАП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0,410</w:t>
            </w:r>
          </w:p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 xml:space="preserve">Объезд. дорога к </w:t>
            </w:r>
            <w:proofErr w:type="spellStart"/>
            <w:r w:rsidRPr="008D0889">
              <w:rPr>
                <w:sz w:val="24"/>
                <w:szCs w:val="24"/>
              </w:rPr>
              <w:t>ж</w:t>
            </w:r>
            <w:proofErr w:type="gramStart"/>
            <w:r w:rsidRPr="008D0889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переулок Привокзальный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Жилая застройка.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улица Мечтателей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F01A25">
              <w:rPr>
                <w:sz w:val="24"/>
                <w:szCs w:val="24"/>
              </w:rPr>
              <w:t>Жилая застройка.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улица Новосёлов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C23B5B">
              <w:rPr>
                <w:sz w:val="24"/>
                <w:szCs w:val="24"/>
              </w:rPr>
              <w:t>Жилая застройка.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улица Лесная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C23B5B">
              <w:rPr>
                <w:sz w:val="24"/>
                <w:szCs w:val="24"/>
              </w:rPr>
              <w:t>Жилая застройка.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переулок Черничный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C23B5B">
              <w:rPr>
                <w:sz w:val="24"/>
                <w:szCs w:val="24"/>
              </w:rPr>
              <w:t>Жилая застройка.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переулок Брусничный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C23B5B">
              <w:rPr>
                <w:sz w:val="24"/>
                <w:szCs w:val="24"/>
              </w:rPr>
              <w:t>Жилая застройка.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улица Кедровая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C23B5B">
              <w:rPr>
                <w:sz w:val="24"/>
                <w:szCs w:val="24"/>
              </w:rPr>
              <w:t>Жилая застройка.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0,286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улица Сосновая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C23B5B">
              <w:rPr>
                <w:sz w:val="24"/>
                <w:szCs w:val="24"/>
              </w:rPr>
              <w:t>Жилая застройка.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0,3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1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8D0889">
              <w:rPr>
                <w:b/>
                <w:sz w:val="24"/>
                <w:szCs w:val="24"/>
              </w:rPr>
              <w:t xml:space="preserve">Подъезд </w:t>
            </w:r>
            <w:proofErr w:type="spellStart"/>
            <w:r w:rsidRPr="008D0889">
              <w:rPr>
                <w:b/>
                <w:sz w:val="24"/>
                <w:szCs w:val="24"/>
              </w:rPr>
              <w:t>п</w:t>
            </w:r>
            <w:proofErr w:type="gramStart"/>
            <w:r w:rsidRPr="008D0889">
              <w:rPr>
                <w:b/>
                <w:sz w:val="24"/>
                <w:szCs w:val="24"/>
              </w:rPr>
              <w:t>.М</w:t>
            </w:r>
            <w:proofErr w:type="gramEnd"/>
            <w:r w:rsidRPr="008D0889">
              <w:rPr>
                <w:b/>
                <w:sz w:val="24"/>
                <w:szCs w:val="24"/>
              </w:rPr>
              <w:t>урино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1,663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28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</w:t>
            </w:r>
            <w:proofErr w:type="gramStart"/>
            <w:r w:rsidRPr="008D0889">
              <w:rPr>
                <w:sz w:val="24"/>
                <w:szCs w:val="24"/>
              </w:rPr>
              <w:t>.Г</w:t>
            </w:r>
            <w:proofErr w:type="gramEnd"/>
            <w:r w:rsidRPr="008D0889">
              <w:rPr>
                <w:sz w:val="24"/>
                <w:szCs w:val="24"/>
              </w:rPr>
              <w:t>орная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застройка, здание водозабора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4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8D0889">
              <w:rPr>
                <w:b/>
                <w:sz w:val="24"/>
                <w:szCs w:val="24"/>
              </w:rPr>
              <w:t xml:space="preserve">Подъезд </w:t>
            </w:r>
            <w:proofErr w:type="spellStart"/>
            <w:r w:rsidRPr="008D0889">
              <w:rPr>
                <w:b/>
                <w:sz w:val="24"/>
                <w:szCs w:val="24"/>
              </w:rPr>
              <w:t>п</w:t>
            </w:r>
            <w:proofErr w:type="gramStart"/>
            <w:r w:rsidRPr="008D0889">
              <w:rPr>
                <w:b/>
                <w:sz w:val="24"/>
                <w:szCs w:val="24"/>
              </w:rPr>
              <w:t>.Н</w:t>
            </w:r>
            <w:proofErr w:type="gramEnd"/>
            <w:r w:rsidRPr="008D0889">
              <w:rPr>
                <w:b/>
                <w:sz w:val="24"/>
                <w:szCs w:val="24"/>
              </w:rPr>
              <w:t>овоснежная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3,0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</w:t>
            </w:r>
            <w:proofErr w:type="gramStart"/>
            <w:r w:rsidRPr="008D0889">
              <w:rPr>
                <w:sz w:val="24"/>
                <w:szCs w:val="24"/>
              </w:rPr>
              <w:t>.Л</w:t>
            </w:r>
            <w:proofErr w:type="gramEnd"/>
            <w:r w:rsidRPr="008D0889">
              <w:rPr>
                <w:sz w:val="24"/>
                <w:szCs w:val="24"/>
              </w:rPr>
              <w:t>есная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ул</w:t>
            </w:r>
            <w:proofErr w:type="gramStart"/>
            <w:r w:rsidRPr="008D0889">
              <w:rPr>
                <w:sz w:val="24"/>
                <w:szCs w:val="24"/>
              </w:rPr>
              <w:t>.Л</w:t>
            </w:r>
            <w:proofErr w:type="gramEnd"/>
            <w:r w:rsidRPr="008D0889">
              <w:rPr>
                <w:sz w:val="24"/>
                <w:szCs w:val="24"/>
              </w:rPr>
              <w:t>есная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2,3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  <w:lang w:val="en-US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8D0889">
              <w:rPr>
                <w:b/>
                <w:sz w:val="24"/>
                <w:szCs w:val="24"/>
              </w:rPr>
              <w:t xml:space="preserve">Подъезд </w:t>
            </w:r>
            <w:proofErr w:type="spellStart"/>
            <w:r w:rsidRPr="008D0889">
              <w:rPr>
                <w:b/>
                <w:sz w:val="24"/>
                <w:szCs w:val="24"/>
              </w:rPr>
              <w:t>п</w:t>
            </w:r>
            <w:proofErr w:type="gramStart"/>
            <w:r w:rsidRPr="008D0889">
              <w:rPr>
                <w:b/>
                <w:sz w:val="24"/>
                <w:szCs w:val="24"/>
              </w:rPr>
              <w:t>.П</w:t>
            </w:r>
            <w:proofErr w:type="gramEnd"/>
            <w:r w:rsidRPr="008D0889">
              <w:rPr>
                <w:b/>
                <w:sz w:val="24"/>
                <w:szCs w:val="24"/>
              </w:rPr>
              <w:t>аньковка</w:t>
            </w:r>
            <w:proofErr w:type="spellEnd"/>
            <w:r w:rsidRPr="008D0889">
              <w:rPr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Подъезд п</w:t>
            </w:r>
            <w:proofErr w:type="gramStart"/>
            <w:r w:rsidRPr="008D0889">
              <w:rPr>
                <w:sz w:val="24"/>
                <w:szCs w:val="24"/>
              </w:rPr>
              <w:t>.П</w:t>
            </w:r>
            <w:proofErr w:type="gramEnd"/>
            <w:r w:rsidRPr="008D0889">
              <w:rPr>
                <w:sz w:val="24"/>
                <w:szCs w:val="24"/>
              </w:rPr>
              <w:t>аньковка-2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</w:rPr>
              <w:t>1,434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8D0889" w:rsidRDefault="00A303AC" w:rsidP="00ED65C1">
            <w:pPr>
              <w:jc w:val="both"/>
              <w:rPr>
                <w:sz w:val="24"/>
                <w:szCs w:val="24"/>
              </w:rPr>
            </w:pPr>
            <w:r w:rsidRPr="008D0889">
              <w:rPr>
                <w:sz w:val="24"/>
                <w:szCs w:val="24"/>
                <w:lang w:val="en-US"/>
              </w:rPr>
              <w:t>V</w:t>
            </w:r>
          </w:p>
        </w:tc>
      </w:tr>
      <w:tr w:rsidR="00A303AC" w:rsidRPr="008D0889" w:rsidTr="00ED65C1">
        <w:trPr>
          <w:trHeight w:val="553"/>
        </w:trPr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AC" w:rsidRPr="00BC0DCB" w:rsidRDefault="00A303AC" w:rsidP="00ED65C1">
            <w:pPr>
              <w:jc w:val="both"/>
              <w:rPr>
                <w:sz w:val="24"/>
                <w:szCs w:val="24"/>
              </w:rPr>
            </w:pPr>
            <w:r w:rsidRPr="00BC0DCB">
              <w:rPr>
                <w:sz w:val="24"/>
                <w:szCs w:val="24"/>
              </w:rPr>
              <w:t>Основной тип дорог грунтовые (неусовершенствованные) которые составляют 10 319 км</w:t>
            </w:r>
            <w:proofErr w:type="gramStart"/>
            <w:r w:rsidRPr="00BC0DCB">
              <w:rPr>
                <w:sz w:val="24"/>
                <w:szCs w:val="24"/>
              </w:rPr>
              <w:t xml:space="preserve">., </w:t>
            </w:r>
            <w:proofErr w:type="gramEnd"/>
            <w:r w:rsidRPr="00BC0DCB">
              <w:rPr>
                <w:sz w:val="24"/>
                <w:szCs w:val="24"/>
              </w:rPr>
              <w:t>асфальто</w:t>
            </w:r>
            <w:r>
              <w:rPr>
                <w:sz w:val="24"/>
                <w:szCs w:val="24"/>
              </w:rPr>
              <w:t xml:space="preserve">бетонный тип покрытия 9,515км </w:t>
            </w:r>
          </w:p>
        </w:tc>
      </w:tr>
    </w:tbl>
    <w:p w:rsidR="00A303AC" w:rsidRDefault="00A303AC" w:rsidP="00A303AC">
      <w:pPr>
        <w:jc w:val="both"/>
        <w:rPr>
          <w:sz w:val="24"/>
          <w:szCs w:val="24"/>
        </w:rPr>
      </w:pPr>
    </w:p>
    <w:p w:rsidR="00A303AC" w:rsidRPr="00127043" w:rsidRDefault="00A303AC" w:rsidP="00A303AC">
      <w:pPr>
        <w:jc w:val="both"/>
        <w:rPr>
          <w:sz w:val="24"/>
          <w:szCs w:val="24"/>
        </w:rPr>
      </w:pPr>
      <w:r>
        <w:rPr>
          <w:sz w:val="24"/>
          <w:szCs w:val="24"/>
        </w:rPr>
        <w:t>Обслужив</w:t>
      </w:r>
      <w:r w:rsidRPr="00127043">
        <w:rPr>
          <w:sz w:val="24"/>
          <w:szCs w:val="24"/>
        </w:rPr>
        <w:t xml:space="preserve">ание дорог осуществляется подрядной организацией по разовым муниципальным контрактам на выполнение комплекса работ по содержанию муниципальных автомобильных дорог, тротуаров и дорожных сооружений на территории поселения. В состав работ входит: </w:t>
      </w:r>
      <w:proofErr w:type="spellStart"/>
      <w:r w:rsidRPr="00127043">
        <w:rPr>
          <w:sz w:val="24"/>
          <w:szCs w:val="24"/>
        </w:rPr>
        <w:t>грейдеровка</w:t>
      </w:r>
      <w:proofErr w:type="spellEnd"/>
      <w:r w:rsidRPr="00127043">
        <w:rPr>
          <w:sz w:val="24"/>
          <w:szCs w:val="24"/>
        </w:rPr>
        <w:t xml:space="preserve"> грунтовых дорог, ремонт и капитальный ремонт дорог.  </w:t>
      </w:r>
    </w:p>
    <w:p w:rsidR="00A303AC" w:rsidRDefault="00A303AC" w:rsidP="00A303AC">
      <w:pPr>
        <w:jc w:val="both"/>
        <w:rPr>
          <w:bCs/>
          <w:sz w:val="24"/>
          <w:szCs w:val="24"/>
        </w:rPr>
      </w:pPr>
      <w:r w:rsidRPr="00127043">
        <w:rPr>
          <w:sz w:val="24"/>
          <w:szCs w:val="24"/>
        </w:rPr>
        <w:t xml:space="preserve">Проверка качества выполнения работ осуществляется по согласованному графику, с составлением </w:t>
      </w:r>
      <w:r w:rsidRPr="00127043">
        <w:rPr>
          <w:bCs/>
          <w:sz w:val="24"/>
          <w:szCs w:val="24"/>
        </w:rPr>
        <w:t xml:space="preserve">итогового </w:t>
      </w:r>
      <w:proofErr w:type="gramStart"/>
      <w:r w:rsidRPr="00127043">
        <w:rPr>
          <w:bCs/>
          <w:sz w:val="24"/>
          <w:szCs w:val="24"/>
        </w:rPr>
        <w:t>акта оценки качества содержания муниципальных автодорог</w:t>
      </w:r>
      <w:proofErr w:type="gramEnd"/>
      <w:r w:rsidRPr="00127043">
        <w:rPr>
          <w:bCs/>
          <w:sz w:val="24"/>
          <w:szCs w:val="24"/>
        </w:rPr>
        <w:t xml:space="preserve"> в соответствии с утвержденными критериями.</w:t>
      </w:r>
    </w:p>
    <w:p w:rsidR="00A303AC" w:rsidRPr="00127043" w:rsidRDefault="00A303AC" w:rsidP="00A303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Часть дорог была оформлена в муниципальную собственность Новоснежнинского сельского поселения  в 2013г за счет сре</w:t>
      </w:r>
      <w:proofErr w:type="gramStart"/>
      <w:r>
        <w:rPr>
          <w:bCs/>
          <w:sz w:val="24"/>
          <w:szCs w:val="24"/>
        </w:rPr>
        <w:t>дств пр</w:t>
      </w:r>
      <w:proofErr w:type="gramEnd"/>
      <w:r>
        <w:rPr>
          <w:bCs/>
          <w:sz w:val="24"/>
          <w:szCs w:val="24"/>
        </w:rPr>
        <w:t>оекта «Народные инициативы»</w:t>
      </w:r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12" w:name="_Toc444611855"/>
      <w:r w:rsidRPr="00127043">
        <w:rPr>
          <w:b/>
          <w:sz w:val="24"/>
          <w:szCs w:val="24"/>
          <w:lang w:bidi="ru-RU"/>
        </w:rPr>
        <w:t>2.5 Анализ состава парка транспортных средств и уровня автомобилизации в поселении, обеспеченность парковками (парковочными местами)</w:t>
      </w:r>
      <w:bookmarkEnd w:id="12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  <w:lang w:bidi="ru-RU"/>
        </w:rPr>
        <w:t xml:space="preserve">По данным ОГИБДД ОМВД России по </w:t>
      </w:r>
      <w:proofErr w:type="spellStart"/>
      <w:r w:rsidRPr="00127043">
        <w:rPr>
          <w:sz w:val="24"/>
          <w:szCs w:val="24"/>
          <w:lang w:bidi="ru-RU"/>
        </w:rPr>
        <w:t>Слюдянскому</w:t>
      </w:r>
      <w:proofErr w:type="spellEnd"/>
      <w:r w:rsidRPr="00127043">
        <w:rPr>
          <w:sz w:val="24"/>
          <w:szCs w:val="24"/>
          <w:lang w:bidi="ru-RU"/>
        </w:rPr>
        <w:t xml:space="preserve">  району автомобильный парк в поселении преимущественно состоит из легковых автомобилей, в подавляющем большинстве принадлежащих частным лицам. Грузовой транспорт в незначительном количестве. 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Детальная информация о характеристиках видов автотранспорта, в том числе марках, видах используемого топлива, отсутствует.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В целом за период 2014 – 2016 годы, отмечается рост количества легкового автотранспорта. Стоит отметить, что за период с 2014 по 2016 годы, в поселении наблюдается рост уровня</w:t>
      </w:r>
      <w:r>
        <w:rPr>
          <w:sz w:val="24"/>
          <w:szCs w:val="24"/>
        </w:rPr>
        <w:t xml:space="preserve"> автомобилизации населения на 10 </w:t>
      </w:r>
      <w:r w:rsidRPr="00127043">
        <w:rPr>
          <w:sz w:val="24"/>
          <w:szCs w:val="24"/>
        </w:rPr>
        <w:t xml:space="preserve">%. 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Специализированные парковочные и гаражные комплексы в поселении отсутствуют.  Для хранения транспортных средств используются дворовые территории жилых домов, возводятся на личном участке гаражи. </w:t>
      </w:r>
    </w:p>
    <w:p w:rsidR="00A303AC" w:rsidRPr="00067072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 </w:t>
      </w:r>
      <w:bookmarkStart w:id="13" w:name="_Toc444611856"/>
      <w:r>
        <w:rPr>
          <w:b/>
          <w:sz w:val="24"/>
          <w:szCs w:val="24"/>
          <w:lang w:bidi="ru-RU"/>
        </w:rPr>
        <w:t>2.6 Характеристи</w:t>
      </w:r>
      <w:r w:rsidRPr="00127043">
        <w:rPr>
          <w:b/>
          <w:sz w:val="24"/>
          <w:szCs w:val="24"/>
          <w:lang w:bidi="ru-RU"/>
        </w:rPr>
        <w:t>ка работы транспортных средств общего пользования, включая анализ пассажиропотока</w:t>
      </w:r>
      <w:bookmarkEnd w:id="13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В поселении, обслуживание населения общественным транспортом не предусмотрено. Передвижение по территории населенного пункта осуществляется с использованием личного транспорта либо в пешем порядке.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Движение проходящих по федеральной трассе маршрутных транспортных средств организован</w:t>
      </w:r>
      <w:r>
        <w:rPr>
          <w:sz w:val="24"/>
          <w:szCs w:val="24"/>
        </w:rPr>
        <w:t>о в направлении Выдрино-Байкальск, Выдрино-Иркутск, Выдрин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Улан-Уде</w:t>
      </w:r>
      <w:proofErr w:type="spellEnd"/>
      <w:r w:rsidRPr="00127043">
        <w:rPr>
          <w:sz w:val="24"/>
          <w:szCs w:val="24"/>
        </w:rPr>
        <w:t>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Информация об объемах пассажирских перевозок необходимая для анали</w:t>
      </w:r>
      <w:r>
        <w:rPr>
          <w:sz w:val="24"/>
          <w:szCs w:val="24"/>
        </w:rPr>
        <w:t>за пассажиропотока отсутствует.</w:t>
      </w:r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14" w:name="_Toc444611857"/>
      <w:r w:rsidRPr="00127043">
        <w:rPr>
          <w:b/>
          <w:sz w:val="24"/>
          <w:szCs w:val="24"/>
          <w:lang w:bidi="ru-RU"/>
        </w:rPr>
        <w:t>2.7 Характеристика условий пешеходного и велосипедного передвижения</w:t>
      </w:r>
      <w:bookmarkEnd w:id="14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Для передвижения пешеходов в поселении отсутствуют тротуары.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</w:t>
      </w:r>
      <w:r>
        <w:rPr>
          <w:sz w:val="24"/>
          <w:szCs w:val="24"/>
        </w:rPr>
        <w:t xml:space="preserve"> по дорогам общего пользования.</w:t>
      </w:r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15" w:name="_Toc444611858"/>
      <w:r w:rsidRPr="00127043">
        <w:rPr>
          <w:b/>
          <w:sz w:val="24"/>
          <w:szCs w:val="24"/>
          <w:lang w:bidi="ru-RU"/>
        </w:rPr>
        <w:t>2.8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15"/>
    </w:p>
    <w:p w:rsidR="00A303AC" w:rsidRPr="00193124" w:rsidRDefault="00A303AC" w:rsidP="00A303AC">
      <w:pPr>
        <w:jc w:val="both"/>
        <w:rPr>
          <w:sz w:val="24"/>
          <w:szCs w:val="24"/>
        </w:rPr>
      </w:pPr>
      <w:r w:rsidRPr="00193124">
        <w:rPr>
          <w:sz w:val="24"/>
          <w:szCs w:val="24"/>
        </w:rPr>
        <w:t>Основным предприятием, осуществляющим грузовые перевозки на территории Новоснежнинского сельского поселения, является ИП «</w:t>
      </w:r>
      <w:proofErr w:type="spellStart"/>
      <w:r w:rsidRPr="00193124">
        <w:rPr>
          <w:sz w:val="24"/>
          <w:szCs w:val="24"/>
        </w:rPr>
        <w:t>Штырняев</w:t>
      </w:r>
      <w:proofErr w:type="spellEnd"/>
      <w:r w:rsidRPr="00193124">
        <w:rPr>
          <w:sz w:val="24"/>
          <w:szCs w:val="24"/>
        </w:rPr>
        <w:t>»</w:t>
      </w:r>
    </w:p>
    <w:p w:rsidR="00A303AC" w:rsidRPr="00193124" w:rsidRDefault="00A303AC" w:rsidP="00A303AC">
      <w:pPr>
        <w:jc w:val="both"/>
        <w:rPr>
          <w:sz w:val="24"/>
          <w:szCs w:val="24"/>
          <w:lang w:bidi="ru-RU"/>
        </w:rPr>
      </w:pPr>
      <w:bookmarkStart w:id="16" w:name="_Toc444611859"/>
      <w:r w:rsidRPr="00193124">
        <w:rPr>
          <w:sz w:val="24"/>
          <w:szCs w:val="24"/>
          <w:lang w:bidi="ru-RU"/>
        </w:rPr>
        <w:t>Маршрут движения грузового транспорта пролегает по ул</w:t>
      </w:r>
      <w:proofErr w:type="gramStart"/>
      <w:r w:rsidRPr="00193124">
        <w:rPr>
          <w:sz w:val="24"/>
          <w:szCs w:val="24"/>
          <w:lang w:bidi="ru-RU"/>
        </w:rPr>
        <w:t>.Л</w:t>
      </w:r>
      <w:proofErr w:type="gramEnd"/>
      <w:r w:rsidRPr="00193124">
        <w:rPr>
          <w:sz w:val="24"/>
          <w:szCs w:val="24"/>
          <w:lang w:bidi="ru-RU"/>
        </w:rPr>
        <w:t xml:space="preserve">есной через жилую зону. Это создает условия для загрязнения атмосферного воздуха особенно в периоды преобладания ветров с севера – востока, с побережья оз. Байкал. Уровень нагрузки на </w:t>
      </w:r>
      <w:proofErr w:type="spellStart"/>
      <w:r w:rsidRPr="00193124">
        <w:rPr>
          <w:sz w:val="24"/>
          <w:szCs w:val="24"/>
          <w:lang w:bidi="ru-RU"/>
        </w:rPr>
        <w:t>дорожно</w:t>
      </w:r>
      <w:proofErr w:type="spellEnd"/>
      <w:r w:rsidRPr="00193124">
        <w:rPr>
          <w:sz w:val="24"/>
          <w:szCs w:val="24"/>
          <w:lang w:bidi="ru-RU"/>
        </w:rPr>
        <w:t xml:space="preserve"> – транспортную сеть поселения и уровень аварийности незначительный. </w:t>
      </w:r>
    </w:p>
    <w:p w:rsidR="00A303AC" w:rsidRPr="007544C6" w:rsidRDefault="00A303AC" w:rsidP="00A303AC">
      <w:pPr>
        <w:jc w:val="both"/>
        <w:rPr>
          <w:b/>
          <w:sz w:val="24"/>
          <w:szCs w:val="24"/>
          <w:lang w:bidi="ru-RU"/>
        </w:rPr>
      </w:pPr>
      <w:r w:rsidRPr="00127043">
        <w:rPr>
          <w:b/>
          <w:sz w:val="24"/>
          <w:szCs w:val="24"/>
          <w:lang w:bidi="ru-RU"/>
        </w:rPr>
        <w:t>2.9 Анализ уровня безопасности дорожного движения</w:t>
      </w:r>
      <w:bookmarkEnd w:id="16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lastRenderedPageBreak/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127043">
        <w:rPr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127043">
        <w:rPr>
          <w:sz w:val="24"/>
          <w:szCs w:val="24"/>
        </w:rPr>
        <w:t>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В настоящее время решение проблемы обеспечения безопасности дорожного движения является одной из важнейших задач. 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По итогам 12 месяцев 2015 года на территории поселения не зарегистрировано дорожно-транспортных происшествий</w:t>
      </w:r>
      <w:r>
        <w:rPr>
          <w:sz w:val="24"/>
          <w:szCs w:val="24"/>
        </w:rPr>
        <w:t>.</w:t>
      </w:r>
      <w:bookmarkStart w:id="17" w:name="_Toc444611860"/>
    </w:p>
    <w:p w:rsidR="00A303AC" w:rsidRPr="007544C6" w:rsidRDefault="00A303AC" w:rsidP="00A303AC">
      <w:pPr>
        <w:jc w:val="both"/>
        <w:rPr>
          <w:b/>
          <w:sz w:val="24"/>
          <w:szCs w:val="24"/>
          <w:lang w:bidi="ru-RU"/>
        </w:rPr>
      </w:pPr>
      <w:r w:rsidRPr="00127043">
        <w:rPr>
          <w:b/>
          <w:sz w:val="24"/>
          <w:szCs w:val="24"/>
          <w:lang w:bidi="ru-RU"/>
        </w:rPr>
        <w:t>2.10 Оценка уровня негативного воздействия транспортной инфраструктуры на окружающую среду, безопасность и здоровье населения</w:t>
      </w:r>
      <w:bookmarkEnd w:id="17"/>
    </w:p>
    <w:p w:rsidR="00A303AC" w:rsidRPr="00BC0DCB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Количество автомоб</w:t>
      </w:r>
      <w:r>
        <w:rPr>
          <w:sz w:val="24"/>
          <w:szCs w:val="24"/>
        </w:rPr>
        <w:t xml:space="preserve">ильного транспорта в поселении, ежегодно увеличивается. </w:t>
      </w:r>
      <w:r w:rsidRPr="00BC0DCB">
        <w:rPr>
          <w:sz w:val="24"/>
          <w:szCs w:val="24"/>
        </w:rPr>
        <w:t xml:space="preserve">Предполагается дальнейший рост пассажирского и грузового транспорта. 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Рассмотрим отдельные характерные факторы, неблагоприятно влияющие на здоровье.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i/>
          <w:sz w:val="24"/>
          <w:szCs w:val="24"/>
          <w:u w:val="single"/>
        </w:rPr>
        <w:t>Загрязнение атмосферы</w:t>
      </w:r>
      <w:r w:rsidRPr="00127043">
        <w:rPr>
          <w:sz w:val="24"/>
          <w:szCs w:val="24"/>
        </w:rPr>
        <w:t>. Выбросы в воздух дыма и газообразных загрязняющих веществ (диоксид азота (NO2), диоксид серы (SO2) и озон (О3)) приводят вредным проявлениям для здоровья, особенно к респираторным аллергическим заболеваниям.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i/>
          <w:sz w:val="24"/>
          <w:szCs w:val="24"/>
          <w:u w:val="single"/>
        </w:rPr>
        <w:t>Воздействие шума</w:t>
      </w:r>
      <w:r w:rsidRPr="00127043">
        <w:rPr>
          <w:sz w:val="24"/>
          <w:szCs w:val="24"/>
        </w:rPr>
        <w:t xml:space="preserve">. Автомобильный, железнодорожный и воздушный транспорт, служит главным источником бытового шума. Приблизительно 30 % населения России подвергается воздействию шума от автомобильного транспорта с уровнем выше 55 дБ. Это приводит к росту риска </w:t>
      </w:r>
      <w:proofErr w:type="spellStart"/>
      <w:proofErr w:type="gramStart"/>
      <w:r w:rsidRPr="00127043">
        <w:rPr>
          <w:sz w:val="24"/>
          <w:szCs w:val="24"/>
        </w:rPr>
        <w:t>сердечно-сосудистых</w:t>
      </w:r>
      <w:proofErr w:type="spellEnd"/>
      <w:proofErr w:type="gramEnd"/>
      <w:r w:rsidRPr="00127043">
        <w:rPr>
          <w:sz w:val="24"/>
          <w:szCs w:val="24"/>
        </w:rPr>
        <w:t xml:space="preserve"> и эндокринных заболеваний. Воздействие шума влияет на познавательные способности людей, мотивацию, вызывает раздражительность.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i/>
          <w:sz w:val="24"/>
          <w:szCs w:val="24"/>
          <w:u w:val="single"/>
        </w:rPr>
        <w:t>Снижение двигательной активности</w:t>
      </w:r>
      <w:r w:rsidRPr="00127043">
        <w:rPr>
          <w:sz w:val="24"/>
          <w:szCs w:val="24"/>
        </w:rPr>
        <w:t xml:space="preserve">. Исследования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</w:t>
      </w:r>
      <w:proofErr w:type="spellStart"/>
      <w:proofErr w:type="gramStart"/>
      <w:r w:rsidRPr="00127043">
        <w:rPr>
          <w:sz w:val="24"/>
          <w:szCs w:val="24"/>
        </w:rPr>
        <w:t>сердечно-сосудистые</w:t>
      </w:r>
      <w:proofErr w:type="spellEnd"/>
      <w:proofErr w:type="gramEnd"/>
      <w:r w:rsidRPr="00127043">
        <w:rPr>
          <w:sz w:val="24"/>
          <w:szCs w:val="24"/>
        </w:rPr>
        <w:t xml:space="preserve"> заболевания, инсульт, диабет типа II, ожирение, некоторые типы рака, </w:t>
      </w:r>
      <w:proofErr w:type="spellStart"/>
      <w:r w:rsidRPr="00127043">
        <w:rPr>
          <w:sz w:val="24"/>
          <w:szCs w:val="24"/>
        </w:rPr>
        <w:t>остеопороз</w:t>
      </w:r>
      <w:proofErr w:type="spellEnd"/>
      <w:r w:rsidRPr="00127043">
        <w:rPr>
          <w:sz w:val="24"/>
          <w:szCs w:val="24"/>
        </w:rPr>
        <w:t xml:space="preserve"> и вызывают депрессию.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Учитывая сложившуюся планировочную структуру поселка и характер </w:t>
      </w:r>
      <w:proofErr w:type="spellStart"/>
      <w:r w:rsidRPr="00127043">
        <w:rPr>
          <w:sz w:val="24"/>
          <w:szCs w:val="24"/>
        </w:rPr>
        <w:t>дорожно</w:t>
      </w:r>
      <w:proofErr w:type="spellEnd"/>
      <w:r w:rsidRPr="00127043">
        <w:rPr>
          <w:sz w:val="24"/>
          <w:szCs w:val="24"/>
        </w:rPr>
        <w:t xml:space="preserve">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 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Отсутствие участков дорог с интенсивным движением особенно в районах жилой </w:t>
      </w:r>
      <w:proofErr w:type="gramStart"/>
      <w:r w:rsidRPr="00127043">
        <w:rPr>
          <w:sz w:val="24"/>
          <w:szCs w:val="24"/>
        </w:rPr>
        <w:t>застройки</w:t>
      </w:r>
      <w:proofErr w:type="gramEnd"/>
      <w:r w:rsidRPr="00127043">
        <w:rPr>
          <w:sz w:val="24"/>
          <w:szCs w:val="24"/>
        </w:rPr>
        <w:t xml:space="preserve"> где проходят в основном внутри поселения дороги, прохождение маршрута грузового автотранспорта по переулку Кедровый, где расположено 5 жилых домов, позволяет в целом снизить загрязнённость воздуха. Повышение уровня загрязнения атмосферного воздуха возможно в зимний период, что связано с необходимостью прогрева транспорта, а также в периоды изменения направления ветра.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</w:t>
      </w:r>
    </w:p>
    <w:p w:rsidR="00A303AC" w:rsidRPr="007544C6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18" w:name="_Toc444611861"/>
      <w:r w:rsidRPr="00127043">
        <w:rPr>
          <w:b/>
          <w:sz w:val="24"/>
          <w:szCs w:val="24"/>
          <w:lang w:bidi="ru-RU"/>
        </w:rPr>
        <w:t>2.11 Характеристика существующих условий и перспектив развития и размещения транспортной инфраструктуры поселения</w:t>
      </w:r>
      <w:bookmarkEnd w:id="18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Анализ сложившегося положения </w:t>
      </w:r>
      <w:proofErr w:type="spellStart"/>
      <w:r w:rsidRPr="00127043">
        <w:rPr>
          <w:sz w:val="24"/>
          <w:szCs w:val="24"/>
        </w:rPr>
        <w:t>дорожно</w:t>
      </w:r>
      <w:proofErr w:type="spellEnd"/>
      <w:r w:rsidRPr="00127043">
        <w:rPr>
          <w:sz w:val="24"/>
          <w:szCs w:val="24"/>
        </w:rPr>
        <w:t xml:space="preserve"> – транспортной инфраструктуры позволяет сделать вывод о существовании на территории поселения ряда проблем транспортного обеспечения:</w:t>
      </w:r>
    </w:p>
    <w:p w:rsidR="00A303AC" w:rsidRPr="00127043" w:rsidRDefault="00A303AC" w:rsidP="00A303AC">
      <w:pPr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127043">
        <w:rPr>
          <w:sz w:val="24"/>
          <w:szCs w:val="24"/>
        </w:rPr>
        <w:t>Слабое развитие улично-дорожной сети поселка;</w:t>
      </w:r>
    </w:p>
    <w:p w:rsidR="00A303AC" w:rsidRPr="00127043" w:rsidRDefault="00A303AC" w:rsidP="00A303AC">
      <w:pPr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127043">
        <w:rPr>
          <w:sz w:val="24"/>
          <w:szCs w:val="24"/>
        </w:rPr>
        <w:t>Низкое развитие автомобильного сервиса (СТО, мойки);</w:t>
      </w:r>
    </w:p>
    <w:p w:rsidR="00A303AC" w:rsidRPr="00127043" w:rsidRDefault="00A303AC" w:rsidP="00A303AC">
      <w:pPr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127043">
        <w:rPr>
          <w:sz w:val="24"/>
          <w:szCs w:val="24"/>
        </w:rPr>
        <w:t>Низкий уровень технической оснащенности и несовершенство системы контроля и управления дорожным движением.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lastRenderedPageBreak/>
        <w:t>Действующим генеральным планом поселения предусмотрены мероприятия по развитию транспортной инфраструктуры.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Основные решения генерального плана: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- проведение реконструкции улиц поселения с целью приведения основных параметров к нормативным требованиям. При реконструкции улиц необходимо предусмотреть: уширение проезжих частей, усиление дорожных одежд, уличное освещение, пешеходные тротуары, водоотводные сооружения, средства организации дорожного движения (дорожные знаки, разметка, светофоры), перекладку инженерных коммуникаций, благоустройство и озеленение прилегающих территорий;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- строительство новых улиц в проектируемой застройке с учетом предлагаемой планировочной и транспортной структуры, нормативных документов и требований.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По состоянию на 01 января 2016 г., по ряду объективных причин, мероприятия в части развития </w:t>
      </w:r>
      <w:proofErr w:type="spellStart"/>
      <w:r w:rsidRPr="00127043">
        <w:rPr>
          <w:sz w:val="24"/>
          <w:szCs w:val="24"/>
        </w:rPr>
        <w:t>улично</w:t>
      </w:r>
      <w:proofErr w:type="spellEnd"/>
      <w:r w:rsidRPr="00127043">
        <w:rPr>
          <w:sz w:val="24"/>
          <w:szCs w:val="24"/>
        </w:rPr>
        <w:t xml:space="preserve"> – дорожной </w:t>
      </w:r>
      <w:proofErr w:type="gramStart"/>
      <w:r w:rsidRPr="00127043">
        <w:rPr>
          <w:sz w:val="24"/>
          <w:szCs w:val="24"/>
        </w:rPr>
        <w:t>сети, предусмотренные генеральным планом  реализованы</w:t>
      </w:r>
      <w:proofErr w:type="gramEnd"/>
      <w:r w:rsidRPr="00127043">
        <w:rPr>
          <w:sz w:val="24"/>
          <w:szCs w:val="24"/>
        </w:rPr>
        <w:t xml:space="preserve"> частично.</w:t>
      </w:r>
    </w:p>
    <w:p w:rsidR="00A303AC" w:rsidRPr="00BC0DCB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19" w:name="_Toc444611862"/>
      <w:r w:rsidRPr="00127043">
        <w:rPr>
          <w:b/>
          <w:sz w:val="24"/>
          <w:szCs w:val="24"/>
          <w:lang w:bidi="ru-RU"/>
        </w:rPr>
        <w:t>2.12 Оценка нормативно-правовой базы, необходимой для функционирования и развития транспортной инфраструктуры поселения</w:t>
      </w:r>
      <w:bookmarkEnd w:id="19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A303AC" w:rsidRPr="00127043" w:rsidRDefault="00A303AC" w:rsidP="00A303AC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127043">
        <w:rPr>
          <w:sz w:val="24"/>
          <w:szCs w:val="24"/>
        </w:rPr>
        <w:t>Градостроительный кодекс Российской Федерации от 29.12.2004 № 190-ФЗ;</w:t>
      </w:r>
    </w:p>
    <w:p w:rsidR="00A303AC" w:rsidRPr="00127043" w:rsidRDefault="00A303AC" w:rsidP="00A303AC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303AC" w:rsidRPr="00127043" w:rsidRDefault="00A303AC" w:rsidP="00A303AC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127043">
        <w:rPr>
          <w:sz w:val="24"/>
          <w:szCs w:val="24"/>
        </w:rPr>
        <w:t>Федеральный закон от 10.12.1995 № 196-ФЗ «О безопасности дорожного движения»;</w:t>
      </w:r>
    </w:p>
    <w:p w:rsidR="00A303AC" w:rsidRPr="00127043" w:rsidRDefault="00A303AC" w:rsidP="00A303AC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127043">
        <w:rPr>
          <w:sz w:val="24"/>
          <w:szCs w:val="24"/>
        </w:rPr>
        <w:t>Постановление Правительства Российской Федерации от 23.10.1993 № 1090 «О Правилах дорожного движения»;</w:t>
      </w:r>
    </w:p>
    <w:p w:rsidR="00A303AC" w:rsidRPr="00127043" w:rsidRDefault="00A303AC" w:rsidP="00A303AC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127043">
        <w:rPr>
          <w:sz w:val="24"/>
          <w:szCs w:val="24"/>
        </w:rPr>
        <w:t>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A303AC" w:rsidRPr="00564B07" w:rsidRDefault="00A303AC" w:rsidP="00A303AC">
      <w:pPr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Постановление Главного государственного санитарного врача РФ от 25.09.2007 № 74 Санитарные правила </w:t>
      </w:r>
      <w:proofErr w:type="spellStart"/>
      <w:r w:rsidRPr="00127043">
        <w:rPr>
          <w:sz w:val="24"/>
          <w:szCs w:val="24"/>
        </w:rPr>
        <w:t>СанПиН</w:t>
      </w:r>
      <w:proofErr w:type="spellEnd"/>
      <w:r w:rsidRPr="00127043">
        <w:rPr>
          <w:sz w:val="24"/>
          <w:szCs w:val="24"/>
        </w:rPr>
        <w:t xml:space="preserve"> 2.2.1/2.1.1.1200-03 «Санитарно-защитные зоны и </w:t>
      </w:r>
      <w:r w:rsidRPr="00564B07">
        <w:rPr>
          <w:sz w:val="24"/>
          <w:szCs w:val="24"/>
        </w:rPr>
        <w:t>санитарная классификация предприятий, сооружений и иных объектов»;</w:t>
      </w:r>
    </w:p>
    <w:p w:rsidR="00A303AC" w:rsidRPr="00564B07" w:rsidRDefault="00A303AC" w:rsidP="00A303AC">
      <w:pPr>
        <w:ind w:left="710"/>
        <w:rPr>
          <w:sz w:val="24"/>
          <w:szCs w:val="24"/>
        </w:rPr>
      </w:pPr>
      <w:r>
        <w:rPr>
          <w:sz w:val="24"/>
          <w:szCs w:val="24"/>
        </w:rPr>
        <w:t>7.  Решение Думы Новоснежнинского</w:t>
      </w:r>
      <w:r w:rsidRPr="00127043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</w:t>
      </w:r>
      <w:r w:rsidRPr="00564B07">
        <w:rPr>
          <w:sz w:val="24"/>
          <w:szCs w:val="24"/>
        </w:rPr>
        <w:t>т 27.12.2013г. №39-3сд</w:t>
      </w:r>
    </w:p>
    <w:p w:rsidR="00A303AC" w:rsidRPr="00127043" w:rsidRDefault="00A303AC" w:rsidP="00A303AC">
      <w:pPr>
        <w:ind w:left="710"/>
        <w:rPr>
          <w:sz w:val="24"/>
          <w:szCs w:val="24"/>
        </w:rPr>
      </w:pPr>
      <w:r w:rsidRPr="00564B07">
        <w:rPr>
          <w:sz w:val="24"/>
          <w:szCs w:val="24"/>
        </w:rPr>
        <w:t>«Об</w:t>
      </w:r>
      <w:r>
        <w:rPr>
          <w:sz w:val="24"/>
          <w:szCs w:val="24"/>
        </w:rPr>
        <w:t xml:space="preserve"> утверждении генерального плана </w:t>
      </w:r>
      <w:r w:rsidRPr="00564B07">
        <w:rPr>
          <w:sz w:val="24"/>
          <w:szCs w:val="24"/>
        </w:rPr>
        <w:t>Новос</w:t>
      </w:r>
      <w:r>
        <w:rPr>
          <w:sz w:val="24"/>
          <w:szCs w:val="24"/>
        </w:rPr>
        <w:t xml:space="preserve">нежнинского сельского поселения </w:t>
      </w:r>
      <w:proofErr w:type="spellStart"/>
      <w:r w:rsidRPr="00564B07">
        <w:rPr>
          <w:sz w:val="24"/>
          <w:szCs w:val="24"/>
        </w:rPr>
        <w:t>Слюдянского</w:t>
      </w:r>
      <w:proofErr w:type="spellEnd"/>
      <w:r w:rsidRPr="00564B07">
        <w:rPr>
          <w:sz w:val="24"/>
          <w:szCs w:val="24"/>
        </w:rPr>
        <w:t xml:space="preserve"> района Иркутской области»</w:t>
      </w:r>
    </w:p>
    <w:p w:rsidR="00A303AC" w:rsidRDefault="00A303AC" w:rsidP="00A30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8.Решение Думы Новоснежнинского</w:t>
      </w:r>
      <w:r w:rsidRPr="00127043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от30.12.2014 № 20-3СД « Об утверждении правил землепользования и застройки Новоснежнинского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Иркутской области»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Таким образом, следует </w:t>
      </w:r>
      <w:proofErr w:type="gramStart"/>
      <w:r w:rsidRPr="00127043">
        <w:rPr>
          <w:sz w:val="24"/>
          <w:szCs w:val="24"/>
        </w:rPr>
        <w:t>отметить нормативно-правовая база необходимая для функционирования и развития транспортной инфраструктуры сформирована</w:t>
      </w:r>
      <w:proofErr w:type="gramEnd"/>
      <w:r w:rsidRPr="00127043">
        <w:rPr>
          <w:sz w:val="24"/>
          <w:szCs w:val="24"/>
        </w:rPr>
        <w:t>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необходимо разработать и утвердить программу комплексного развития транспортной инфраструктуры поселка.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proofErr w:type="gramStart"/>
      <w:r w:rsidRPr="00127043">
        <w:rPr>
          <w:sz w:val="24"/>
          <w:szCs w:val="24"/>
        </w:rPr>
        <w:t xml:space="preserve"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комплексного развития транспортной инфраструктуры поселений, городских округов, требования к которым </w:t>
      </w:r>
      <w:r w:rsidRPr="00127043">
        <w:rPr>
          <w:sz w:val="24"/>
          <w:szCs w:val="24"/>
        </w:rPr>
        <w:lastRenderedPageBreak/>
        <w:t>устанавливаются Правительством</w:t>
      </w:r>
      <w:proofErr w:type="gramEnd"/>
      <w:r w:rsidRPr="00127043">
        <w:rPr>
          <w:sz w:val="24"/>
          <w:szCs w:val="24"/>
        </w:rPr>
        <w:t xml:space="preserve"> Российской Федерации входит в состав полномочий органов местного самоуправления.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proofErr w:type="gramStart"/>
      <w:r w:rsidRPr="00127043">
        <w:rPr>
          <w:sz w:val="24"/>
          <w:szCs w:val="24"/>
        </w:rPr>
        <w:t xml:space="preserve">В соответствии с п. 27 статьи 1 «Градостроительного кодекса Российской Федерации» №190-ФЗ от 29 декабря 2004 года (в ред. 30.12.2015 г.) </w:t>
      </w:r>
      <w:r w:rsidRPr="00127043">
        <w:rPr>
          <w:sz w:val="24"/>
          <w:szCs w:val="24"/>
          <w:u w:val="single"/>
        </w:rPr>
        <w:t>программы комплексного развития транспортной инфраструктуры поселения, городского округа</w:t>
      </w:r>
      <w:r w:rsidRPr="00127043">
        <w:rPr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</w:t>
      </w:r>
      <w:proofErr w:type="gramEnd"/>
      <w:r w:rsidRPr="00127043">
        <w:rPr>
          <w:sz w:val="24"/>
          <w:szCs w:val="24"/>
        </w:rPr>
        <w:t xml:space="preserve">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  <w:u w:val="single"/>
        </w:rPr>
        <w:t xml:space="preserve">Программа комплексного развития транспортной инфраструктуры поселения </w:t>
      </w:r>
      <w:r w:rsidRPr="00127043">
        <w:rPr>
          <w:sz w:val="24"/>
          <w:szCs w:val="24"/>
        </w:rPr>
        <w:t xml:space="preserve">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Программа позволит обеспечить: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г) развитие транспортной инфраструктуры, сбалансированное с градостроительной деятельностью;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proofErr w:type="spellStart"/>
      <w:r w:rsidRPr="00127043">
        <w:rPr>
          <w:sz w:val="24"/>
          <w:szCs w:val="24"/>
        </w:rPr>
        <w:t>д</w:t>
      </w:r>
      <w:proofErr w:type="spellEnd"/>
      <w:r w:rsidRPr="00127043">
        <w:rPr>
          <w:sz w:val="24"/>
          <w:szCs w:val="24"/>
        </w:rPr>
        <w:t>) условия для управления транспортным спросом;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proofErr w:type="spellStart"/>
      <w:r w:rsidRPr="00127043">
        <w:rPr>
          <w:sz w:val="24"/>
          <w:szCs w:val="24"/>
        </w:rPr>
        <w:t>з</w:t>
      </w:r>
      <w:proofErr w:type="spellEnd"/>
      <w:r w:rsidRPr="00127043">
        <w:rPr>
          <w:sz w:val="24"/>
          <w:szCs w:val="24"/>
        </w:rPr>
        <w:t>) условия для пешеходного и велосипедного передвижения населения;</w:t>
      </w:r>
    </w:p>
    <w:p w:rsidR="00A303AC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и) эффективность функционирования действующ</w:t>
      </w:r>
      <w:r>
        <w:rPr>
          <w:sz w:val="24"/>
          <w:szCs w:val="24"/>
        </w:rPr>
        <w:t>ей транспортной инфраструктуры.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20" w:name="_Toc444611863"/>
      <w:r w:rsidRPr="00127043">
        <w:rPr>
          <w:b/>
          <w:sz w:val="24"/>
          <w:szCs w:val="24"/>
          <w:lang w:bidi="ru-RU"/>
        </w:rPr>
        <w:t>2.13 Оценка финансирования транспортной инфраструктуры</w:t>
      </w:r>
      <w:bookmarkEnd w:id="20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Финансирование работ по содержанию и ремонту </w:t>
      </w:r>
      <w:proofErr w:type="spellStart"/>
      <w:r w:rsidRPr="00127043">
        <w:rPr>
          <w:sz w:val="24"/>
          <w:szCs w:val="24"/>
        </w:rPr>
        <w:t>улично</w:t>
      </w:r>
      <w:proofErr w:type="spellEnd"/>
      <w:r w:rsidRPr="00127043">
        <w:rPr>
          <w:sz w:val="24"/>
          <w:szCs w:val="24"/>
        </w:rPr>
        <w:t xml:space="preserve"> – дорожной сети поселения, из регионального бюджета в виде субсидий. В таблице 2.13.1., представлены данные по объемам финансирования мероприятий по содержанию и ремонту </w:t>
      </w:r>
      <w:proofErr w:type="spellStart"/>
      <w:r w:rsidRPr="00127043">
        <w:rPr>
          <w:sz w:val="24"/>
          <w:szCs w:val="24"/>
        </w:rPr>
        <w:t>улично</w:t>
      </w:r>
      <w:proofErr w:type="spellEnd"/>
      <w:r w:rsidRPr="00127043">
        <w:rPr>
          <w:sz w:val="24"/>
          <w:szCs w:val="24"/>
        </w:rPr>
        <w:t xml:space="preserve"> – дорожной сети.</w:t>
      </w:r>
    </w:p>
    <w:p w:rsidR="00A303AC" w:rsidRPr="00F53186" w:rsidRDefault="00A303AC" w:rsidP="00A303AC">
      <w:pPr>
        <w:jc w:val="both"/>
        <w:rPr>
          <w:b/>
          <w:sz w:val="24"/>
          <w:szCs w:val="24"/>
        </w:rPr>
      </w:pPr>
      <w:r w:rsidRPr="00F53186">
        <w:rPr>
          <w:b/>
          <w:sz w:val="24"/>
          <w:szCs w:val="24"/>
        </w:rPr>
        <w:t xml:space="preserve">Таблица 2.13.1. Объем финансирования </w:t>
      </w:r>
    </w:p>
    <w:tbl>
      <w:tblPr>
        <w:tblW w:w="8359" w:type="dxa"/>
        <w:jc w:val="center"/>
        <w:tblLayout w:type="fixed"/>
        <w:tblLook w:val="04A0"/>
      </w:tblPr>
      <w:tblGrid>
        <w:gridCol w:w="988"/>
        <w:gridCol w:w="2174"/>
        <w:gridCol w:w="802"/>
        <w:gridCol w:w="709"/>
        <w:gridCol w:w="1134"/>
        <w:gridCol w:w="1134"/>
        <w:gridCol w:w="1418"/>
      </w:tblGrid>
      <w:tr w:rsidR="00A303AC" w:rsidRPr="00F53186" w:rsidTr="00ED65C1">
        <w:trPr>
          <w:trHeight w:val="45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 w:rsidRPr="00F53186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18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318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5318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 w:rsidRPr="00F5318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5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 w:rsidRPr="00F53186">
              <w:rPr>
                <w:b/>
                <w:bCs/>
                <w:sz w:val="24"/>
                <w:szCs w:val="24"/>
              </w:rPr>
              <w:t>Объем финансирования тыс. руб.</w:t>
            </w:r>
          </w:p>
        </w:tc>
      </w:tr>
      <w:tr w:rsidR="00A303AC" w:rsidRPr="00F53186" w:rsidTr="00ED65C1">
        <w:trPr>
          <w:trHeight w:val="435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 w:rsidRPr="00F53186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 w:rsidRPr="00952D27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 w:rsidRPr="00952D27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 w:rsidRPr="00952D27">
              <w:rPr>
                <w:b/>
                <w:sz w:val="24"/>
                <w:szCs w:val="24"/>
              </w:rPr>
              <w:t>2019 год</w:t>
            </w:r>
          </w:p>
        </w:tc>
      </w:tr>
      <w:tr w:rsidR="00A303AC" w:rsidRPr="00F53186" w:rsidTr="00ED65C1">
        <w:trPr>
          <w:trHeight w:val="5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 w:rsidRPr="00F5318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 w:rsidRPr="00F53186">
              <w:rPr>
                <w:b/>
                <w:bCs/>
                <w:sz w:val="24"/>
                <w:szCs w:val="24"/>
              </w:rPr>
              <w:t xml:space="preserve">Содержание </w:t>
            </w:r>
            <w:proofErr w:type="spellStart"/>
            <w:r w:rsidRPr="00F53186">
              <w:rPr>
                <w:b/>
                <w:bCs/>
                <w:sz w:val="24"/>
                <w:szCs w:val="24"/>
              </w:rPr>
              <w:t>улично</w:t>
            </w:r>
            <w:proofErr w:type="spellEnd"/>
            <w:r w:rsidRPr="00F53186">
              <w:rPr>
                <w:b/>
                <w:bCs/>
                <w:sz w:val="24"/>
                <w:szCs w:val="24"/>
              </w:rPr>
              <w:t xml:space="preserve"> - дорожной сети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303AC" w:rsidRPr="00F53186" w:rsidTr="00ED65C1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 w:rsidRPr="00F53186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F53186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Pr="00F53186" w:rsidRDefault="00A303AC" w:rsidP="00ED65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Pr="00F53186" w:rsidRDefault="00A303AC" w:rsidP="00ED65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Pr="00F53186" w:rsidRDefault="00A303AC" w:rsidP="00ED65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03AC" w:rsidRPr="00F53186" w:rsidTr="00ED65C1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 w:rsidRPr="00F5318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 w:rsidRPr="00F53186">
              <w:rPr>
                <w:b/>
                <w:bCs/>
                <w:sz w:val="24"/>
                <w:szCs w:val="24"/>
              </w:rPr>
              <w:t>Ремонт дорог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303AC" w:rsidRPr="00F53186" w:rsidTr="00ED65C1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bCs/>
                <w:sz w:val="24"/>
                <w:szCs w:val="24"/>
              </w:rPr>
            </w:pPr>
            <w:r w:rsidRPr="00F53186">
              <w:rPr>
                <w:b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F53186">
              <w:rPr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AC" w:rsidRPr="00F53186" w:rsidRDefault="00A303AC" w:rsidP="00ED65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Pr="00F53186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952D27">
              <w:rPr>
                <w:b/>
                <w:sz w:val="24"/>
                <w:szCs w:val="24"/>
              </w:rPr>
              <w:t>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Pr="00F53186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952D27">
              <w:rPr>
                <w:b/>
                <w:sz w:val="24"/>
                <w:szCs w:val="24"/>
              </w:rPr>
              <w:t>141,2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3AC" w:rsidRPr="00F53186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952D27">
              <w:rPr>
                <w:b/>
                <w:sz w:val="24"/>
                <w:szCs w:val="24"/>
              </w:rPr>
              <w:t>239,2</w:t>
            </w:r>
          </w:p>
        </w:tc>
      </w:tr>
    </w:tbl>
    <w:p w:rsidR="00A303AC" w:rsidRPr="00F53186" w:rsidRDefault="00A303AC" w:rsidP="00A303AC">
      <w:pPr>
        <w:jc w:val="both"/>
        <w:rPr>
          <w:b/>
          <w:sz w:val="24"/>
          <w:szCs w:val="24"/>
        </w:rPr>
      </w:pPr>
      <w:r w:rsidRPr="00952D27">
        <w:rPr>
          <w:b/>
          <w:sz w:val="24"/>
          <w:szCs w:val="24"/>
        </w:rPr>
        <w:tab/>
      </w:r>
      <w:r w:rsidRPr="00952D27">
        <w:rPr>
          <w:b/>
          <w:sz w:val="24"/>
          <w:szCs w:val="24"/>
        </w:rPr>
        <w:tab/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F818A7">
        <w:rPr>
          <w:sz w:val="24"/>
          <w:szCs w:val="24"/>
        </w:rPr>
        <w:t xml:space="preserve">Содержание и ремонт муниципальных дорог осуществляется по договорам, заключенным по результатам проведения аукционов, капитальный ремонт дорог выполняется в плановом порядке на основании договоров, заключенных </w:t>
      </w:r>
      <w:r w:rsidRPr="00127043">
        <w:rPr>
          <w:sz w:val="24"/>
          <w:szCs w:val="24"/>
        </w:rPr>
        <w:t>по результатам проведения аукционов в объё</w:t>
      </w:r>
      <w:r>
        <w:rPr>
          <w:sz w:val="24"/>
          <w:szCs w:val="24"/>
        </w:rPr>
        <w:t>ме выделенных денежных средств.</w:t>
      </w:r>
    </w:p>
    <w:p w:rsidR="00A303AC" w:rsidRPr="00127043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21" w:name="_Toc444611864"/>
      <w:r w:rsidRPr="00127043">
        <w:rPr>
          <w:b/>
          <w:sz w:val="24"/>
          <w:szCs w:val="24"/>
          <w:lang w:bidi="ru-RU"/>
        </w:rPr>
        <w:t>3. 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21"/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22" w:name="_Toc444611865"/>
      <w:r w:rsidRPr="00127043">
        <w:rPr>
          <w:b/>
          <w:sz w:val="24"/>
          <w:szCs w:val="24"/>
          <w:lang w:bidi="ru-RU"/>
        </w:rPr>
        <w:t>3.1 Прогноз социально-экономического и градостроительного развития поселения</w:t>
      </w:r>
      <w:bookmarkEnd w:id="22"/>
    </w:p>
    <w:p w:rsidR="00A303AC" w:rsidRPr="00127043" w:rsidRDefault="00A303AC" w:rsidP="00A303AC">
      <w:pPr>
        <w:jc w:val="both"/>
        <w:rPr>
          <w:b/>
          <w:bCs/>
          <w:sz w:val="24"/>
          <w:szCs w:val="24"/>
        </w:rPr>
      </w:pPr>
      <w:r w:rsidRPr="00127043">
        <w:rPr>
          <w:b/>
          <w:bCs/>
          <w:sz w:val="24"/>
          <w:szCs w:val="24"/>
        </w:rPr>
        <w:t xml:space="preserve">Прогноз изменения численности населения 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В существующем генеральном плане предлагается следующее проектное решение по демографической ситуации поселения: численность населения на расчетный период по генеральн</w:t>
      </w:r>
      <w:r>
        <w:rPr>
          <w:sz w:val="24"/>
          <w:szCs w:val="24"/>
        </w:rPr>
        <w:t>ому плану (2032 г.) составит 1500</w:t>
      </w:r>
      <w:r w:rsidRPr="00127043">
        <w:rPr>
          <w:sz w:val="24"/>
          <w:szCs w:val="24"/>
        </w:rPr>
        <w:t xml:space="preserve"> человек, на первую очеред</w:t>
      </w:r>
      <w:r>
        <w:rPr>
          <w:sz w:val="24"/>
          <w:szCs w:val="24"/>
        </w:rPr>
        <w:t>ь строительства (2016 г.) –  1150</w:t>
      </w:r>
      <w:r w:rsidRPr="00127043">
        <w:rPr>
          <w:sz w:val="24"/>
          <w:szCs w:val="24"/>
        </w:rPr>
        <w:t xml:space="preserve"> человек.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В связи с тем, что фактическая численность населения поселения</w:t>
      </w:r>
      <w:r>
        <w:rPr>
          <w:sz w:val="24"/>
          <w:szCs w:val="24"/>
        </w:rPr>
        <w:t xml:space="preserve"> на 01.01.2016 г.  составила 812</w:t>
      </w:r>
      <w:r w:rsidRPr="00127043">
        <w:rPr>
          <w:sz w:val="24"/>
          <w:szCs w:val="24"/>
        </w:rPr>
        <w:t xml:space="preserve"> чел., принять расчетную численность населения по генеральному плану не представляется возможным. 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A303AC" w:rsidRPr="00127043" w:rsidRDefault="00A303AC" w:rsidP="00A303AC">
      <w:pPr>
        <w:jc w:val="both"/>
        <w:rPr>
          <w:b/>
          <w:bCs/>
          <w:sz w:val="24"/>
          <w:szCs w:val="24"/>
        </w:rPr>
      </w:pPr>
      <w:r w:rsidRPr="00127043">
        <w:rPr>
          <w:b/>
          <w:bCs/>
          <w:sz w:val="24"/>
          <w:szCs w:val="24"/>
        </w:rPr>
        <w:t xml:space="preserve">Объемы планируемого жилищного строительства 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01.12.2016 г. выделено  40  </w:t>
      </w:r>
      <w:r w:rsidRPr="00127043">
        <w:rPr>
          <w:sz w:val="24"/>
          <w:szCs w:val="24"/>
        </w:rPr>
        <w:t>земельных участков для индивидуального жилищного строительства, в связи с этим предусматривается в течение 20 лет строительство новых жилых до</w:t>
      </w:r>
      <w:r>
        <w:rPr>
          <w:sz w:val="24"/>
          <w:szCs w:val="24"/>
        </w:rPr>
        <w:t>мов малоэтажной жилой застройки</w:t>
      </w:r>
      <w:r w:rsidRPr="00127043">
        <w:rPr>
          <w:sz w:val="24"/>
          <w:szCs w:val="24"/>
        </w:rPr>
        <w:t xml:space="preserve">. </w:t>
      </w:r>
    </w:p>
    <w:p w:rsidR="00A303AC" w:rsidRPr="00127043" w:rsidRDefault="00A303AC" w:rsidP="00A303AC">
      <w:pPr>
        <w:jc w:val="both"/>
        <w:rPr>
          <w:b/>
          <w:bCs/>
          <w:sz w:val="24"/>
          <w:szCs w:val="24"/>
        </w:rPr>
      </w:pPr>
      <w:r w:rsidRPr="00127043">
        <w:rPr>
          <w:b/>
          <w:bCs/>
          <w:sz w:val="24"/>
          <w:szCs w:val="24"/>
        </w:rPr>
        <w:t>Объемы прогнозируемого выбытия из эксплуатации объектов социальной инфраструктуры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Выбытие из эксплуатации существующих объектов социальной инфраструктуры поселения не планируется.</w:t>
      </w:r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23" w:name="_Toc444611866"/>
      <w:r w:rsidRPr="00127043">
        <w:rPr>
          <w:b/>
          <w:sz w:val="24"/>
          <w:szCs w:val="24"/>
          <w:lang w:bidi="ru-RU"/>
        </w:rPr>
        <w:t>3.2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  <w:bookmarkEnd w:id="23"/>
    </w:p>
    <w:p w:rsidR="00A303AC" w:rsidRPr="00127043" w:rsidRDefault="00A303AC" w:rsidP="00A303AC">
      <w:pPr>
        <w:jc w:val="both"/>
        <w:rPr>
          <w:sz w:val="24"/>
          <w:szCs w:val="24"/>
          <w:lang w:bidi="ru-RU"/>
        </w:rPr>
      </w:pPr>
      <w:r w:rsidRPr="00127043">
        <w:rPr>
          <w:sz w:val="24"/>
          <w:szCs w:val="24"/>
          <w:lang w:bidi="ru-RU"/>
        </w:rPr>
        <w:t xml:space="preserve">Потенциально возможно незначительное изменение количества грузового автотранспорта, что связано с развитием личного подсобного хозяйства и ростом </w:t>
      </w:r>
      <w:proofErr w:type="spellStart"/>
      <w:r w:rsidRPr="00127043">
        <w:rPr>
          <w:sz w:val="24"/>
          <w:szCs w:val="24"/>
          <w:lang w:bidi="ru-RU"/>
        </w:rPr>
        <w:t>крестьянско</w:t>
      </w:r>
      <w:proofErr w:type="spellEnd"/>
      <w:r w:rsidRPr="00127043">
        <w:rPr>
          <w:sz w:val="24"/>
          <w:szCs w:val="24"/>
          <w:lang w:bidi="ru-RU"/>
        </w:rPr>
        <w:t xml:space="preserve"> – фермерских хозяйств. В целом, с учетом сложившейся экономической ситуации, характер и объемы передвижения населения и перевозки грузов вряд ли пр</w:t>
      </w:r>
      <w:r>
        <w:rPr>
          <w:sz w:val="24"/>
          <w:szCs w:val="24"/>
          <w:lang w:bidi="ru-RU"/>
        </w:rPr>
        <w:t>етерпят значительные изменения.</w:t>
      </w:r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24" w:name="_Toc444611867"/>
      <w:r w:rsidRPr="00127043">
        <w:rPr>
          <w:b/>
          <w:sz w:val="24"/>
          <w:szCs w:val="24"/>
          <w:lang w:bidi="ru-RU"/>
        </w:rPr>
        <w:t>3.3 Прогноз развития транспортной инфраструктуры по видам транспорта</w:t>
      </w:r>
      <w:bookmarkEnd w:id="24"/>
    </w:p>
    <w:p w:rsidR="00A303AC" w:rsidRPr="00127043" w:rsidRDefault="00A303AC" w:rsidP="00A303AC">
      <w:pPr>
        <w:jc w:val="both"/>
        <w:rPr>
          <w:sz w:val="24"/>
          <w:szCs w:val="24"/>
          <w:lang w:bidi="ru-RU"/>
        </w:rPr>
      </w:pPr>
      <w:r w:rsidRPr="00127043">
        <w:rPr>
          <w:sz w:val="24"/>
          <w:szCs w:val="24"/>
          <w:lang w:bidi="ru-RU"/>
        </w:rPr>
        <w:t>В период реализации программы, транспортная инфраструктура по видам транспорта, представленным в поселении, не претерпит существенных изменений. Основным видом транспорта, обеспечивающим прямую доступность поселка в территориальной структуре Российской Федерации, останется автомобильный транспорт,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</w:t>
      </w:r>
      <w:r>
        <w:rPr>
          <w:sz w:val="24"/>
          <w:szCs w:val="24"/>
          <w:lang w:bidi="ru-RU"/>
        </w:rPr>
        <w:t xml:space="preserve">ьзование грузового транспорта. </w:t>
      </w:r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25" w:name="_Toc444611868"/>
      <w:r w:rsidRPr="00127043">
        <w:rPr>
          <w:b/>
          <w:sz w:val="24"/>
          <w:szCs w:val="24"/>
          <w:lang w:bidi="ru-RU"/>
        </w:rPr>
        <w:t>3.4 Прогноз развития дорожной сети поселения</w:t>
      </w:r>
      <w:bookmarkEnd w:id="25"/>
    </w:p>
    <w:p w:rsidR="00A303AC" w:rsidRPr="00127043" w:rsidRDefault="00A303AC" w:rsidP="00A303AC">
      <w:pPr>
        <w:jc w:val="both"/>
        <w:rPr>
          <w:sz w:val="24"/>
          <w:szCs w:val="24"/>
          <w:lang w:bidi="ru-RU"/>
        </w:rPr>
      </w:pPr>
      <w:proofErr w:type="gramStart"/>
      <w:r w:rsidRPr="00127043">
        <w:rPr>
          <w:sz w:val="24"/>
          <w:szCs w:val="24"/>
          <w:lang w:bidi="ru-RU"/>
        </w:rPr>
        <w:t xml:space="preserve"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</w:t>
      </w:r>
      <w:proofErr w:type="spellStart"/>
      <w:r w:rsidRPr="00127043">
        <w:rPr>
          <w:sz w:val="24"/>
          <w:szCs w:val="24"/>
          <w:lang w:bidi="ru-RU"/>
        </w:rPr>
        <w:t>улично</w:t>
      </w:r>
      <w:proofErr w:type="spellEnd"/>
      <w:r w:rsidRPr="00127043">
        <w:rPr>
          <w:sz w:val="24"/>
          <w:szCs w:val="24"/>
          <w:lang w:bidi="ru-RU"/>
        </w:rPr>
        <w:t xml:space="preserve"> – 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127043">
        <w:rPr>
          <w:sz w:val="24"/>
          <w:szCs w:val="24"/>
          <w:lang w:bidi="ru-RU"/>
        </w:rPr>
        <w:t>грузо</w:t>
      </w:r>
      <w:proofErr w:type="spellEnd"/>
      <w:r w:rsidRPr="00127043">
        <w:rPr>
          <w:sz w:val="24"/>
          <w:szCs w:val="24"/>
          <w:lang w:bidi="ru-RU"/>
        </w:rPr>
        <w:t xml:space="preserve"> - и пассажиропотоков, а также пешеходной доступности объектов соцкультбыта и мест приложения труда.</w:t>
      </w:r>
      <w:proofErr w:type="gramEnd"/>
    </w:p>
    <w:p w:rsidR="00A303AC" w:rsidRPr="00127043" w:rsidRDefault="00A303AC" w:rsidP="00A303AC">
      <w:pPr>
        <w:jc w:val="both"/>
        <w:rPr>
          <w:sz w:val="24"/>
          <w:szCs w:val="24"/>
          <w:lang w:bidi="ru-RU"/>
        </w:rPr>
      </w:pPr>
      <w:r w:rsidRPr="00127043">
        <w:rPr>
          <w:sz w:val="24"/>
          <w:szCs w:val="24"/>
          <w:lang w:bidi="ru-RU"/>
        </w:rPr>
        <w:t>Основным направлением развития дорожной сети поселения, в период реализации Программы, будет являться обеспечение транспортной доступности площадок перспективной застройки и повышение качества, а также безопасности существующей дорожной сети.</w:t>
      </w:r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26" w:name="_Toc444611869"/>
      <w:r w:rsidRPr="00127043">
        <w:rPr>
          <w:b/>
          <w:sz w:val="24"/>
          <w:szCs w:val="24"/>
          <w:lang w:bidi="ru-RU"/>
        </w:rPr>
        <w:lastRenderedPageBreak/>
        <w:t>3.5 Прогноз уровня автомобилизации, параметров дорожного движения</w:t>
      </w:r>
      <w:bookmarkEnd w:id="26"/>
    </w:p>
    <w:p w:rsidR="00A303AC" w:rsidRPr="00127043" w:rsidRDefault="00A303AC" w:rsidP="00A303AC">
      <w:pPr>
        <w:jc w:val="both"/>
        <w:rPr>
          <w:sz w:val="24"/>
          <w:szCs w:val="24"/>
          <w:lang w:bidi="ru-RU"/>
        </w:rPr>
      </w:pPr>
      <w:r w:rsidRPr="00127043">
        <w:rPr>
          <w:sz w:val="24"/>
          <w:szCs w:val="24"/>
          <w:lang w:bidi="ru-RU"/>
        </w:rPr>
        <w:t>При сохранении сложившейся тенденции изменения уровня автомобилизации, к 2032 году наступит стабилизация с дальнейшим сохранением в пределах 200 единиц на 1000 человек населения. С учетом прогноза изменения численности населения количество автомобилей у населения к расчетному сроку составит 250 единиц</w:t>
      </w:r>
      <w:r>
        <w:rPr>
          <w:sz w:val="24"/>
          <w:szCs w:val="24"/>
          <w:lang w:bidi="ru-RU"/>
        </w:rPr>
        <w:t xml:space="preserve">. </w:t>
      </w:r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27" w:name="_Toc444611870"/>
      <w:r w:rsidRPr="00127043">
        <w:rPr>
          <w:b/>
          <w:sz w:val="24"/>
          <w:szCs w:val="24"/>
          <w:lang w:bidi="ru-RU"/>
        </w:rPr>
        <w:t>3.6 Прогноз показателей безопасности дорожного движения</w:t>
      </w:r>
      <w:bookmarkEnd w:id="27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  <w:lang w:bidi="ru-RU"/>
        </w:rPr>
        <w:t xml:space="preserve">При сохранении сложившейся тенденции без  аварий, в том числе с участием пешеходов, предполагается проведение </w:t>
      </w:r>
      <w:r w:rsidRPr="00127043">
        <w:rPr>
          <w:sz w:val="24"/>
          <w:szCs w:val="24"/>
        </w:rPr>
        <w:t>работ по содержанию, текущему и капитальному ремонту дорог в поселение, проведение работ по освещению всех улиц и переулков, строительство тротуаров, постоянное информирование жителей поселения о безопасности движения на автомобильных дорогах поселения</w:t>
      </w:r>
      <w:proofErr w:type="gramStart"/>
      <w:r w:rsidRPr="00127043">
        <w:rPr>
          <w:sz w:val="24"/>
          <w:szCs w:val="24"/>
        </w:rPr>
        <w:t xml:space="preserve"> .</w:t>
      </w:r>
      <w:proofErr w:type="gramEnd"/>
    </w:p>
    <w:p w:rsidR="00A303AC" w:rsidRPr="00127043" w:rsidRDefault="00A303AC" w:rsidP="00A303AC">
      <w:pPr>
        <w:jc w:val="both"/>
        <w:rPr>
          <w:sz w:val="24"/>
          <w:szCs w:val="24"/>
        </w:rPr>
      </w:pPr>
      <w:bookmarkStart w:id="28" w:name="_Toc444611871"/>
      <w:r w:rsidRPr="00127043">
        <w:rPr>
          <w:sz w:val="24"/>
          <w:szCs w:val="24"/>
        </w:rPr>
        <w:t xml:space="preserve">        Активная разъяснительная и пропагандистская работа среди населения позволит сохранить нулевой у</w:t>
      </w:r>
      <w:r>
        <w:rPr>
          <w:sz w:val="24"/>
          <w:szCs w:val="24"/>
        </w:rPr>
        <w:t>ровень участия пешеходов в ДТП.</w:t>
      </w:r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r w:rsidRPr="00127043">
        <w:rPr>
          <w:b/>
          <w:sz w:val="24"/>
          <w:szCs w:val="24"/>
          <w:lang w:bidi="ru-RU"/>
        </w:rPr>
        <w:t>3.7 Прогноз негативного воздействия транспортной инфраструктуры на окружающую среду и здоровье населения</w:t>
      </w:r>
      <w:bookmarkEnd w:id="28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В период действия программы,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влияние факторов, рассмотренных в п. 2.10. </w:t>
      </w:r>
    </w:p>
    <w:p w:rsidR="00A303AC" w:rsidRPr="00067072" w:rsidRDefault="00A303AC" w:rsidP="00A303AC">
      <w:pPr>
        <w:jc w:val="both"/>
        <w:rPr>
          <w:b/>
          <w:sz w:val="24"/>
          <w:szCs w:val="24"/>
        </w:rPr>
      </w:pPr>
      <w:bookmarkStart w:id="29" w:name="_Toc444611872"/>
      <w:r w:rsidRPr="00127043">
        <w:rPr>
          <w:b/>
          <w:sz w:val="24"/>
          <w:szCs w:val="24"/>
          <w:lang w:bidi="ru-RU"/>
        </w:rPr>
        <w:t>4. Принципиальные</w:t>
      </w:r>
      <w:r w:rsidRPr="00127043">
        <w:rPr>
          <w:b/>
          <w:sz w:val="24"/>
          <w:szCs w:val="24"/>
          <w:lang w:bidi="ru-RU"/>
        </w:rPr>
        <w:tab/>
        <w:t>варианты</w:t>
      </w:r>
      <w:r w:rsidRPr="00127043">
        <w:rPr>
          <w:b/>
          <w:sz w:val="24"/>
          <w:szCs w:val="24"/>
          <w:lang w:bidi="ru-RU"/>
        </w:rPr>
        <w:tab/>
        <w:t>развития</w:t>
      </w:r>
      <w:r w:rsidRPr="00127043">
        <w:rPr>
          <w:b/>
          <w:sz w:val="24"/>
          <w:szCs w:val="24"/>
          <w:lang w:bidi="ru-RU"/>
        </w:rPr>
        <w:tab/>
        <w:t>транспортной</w:t>
      </w:r>
      <w:r w:rsidRPr="00127043">
        <w:rPr>
          <w:b/>
          <w:sz w:val="24"/>
          <w:szCs w:val="24"/>
        </w:rPr>
        <w:t xml:space="preserve"> </w:t>
      </w:r>
      <w:r w:rsidRPr="00127043">
        <w:rPr>
          <w:b/>
          <w:sz w:val="24"/>
          <w:szCs w:val="24"/>
          <w:lang w:bidi="ru-RU"/>
        </w:rPr>
        <w:t xml:space="preserve">инфраструктуры и их укрупненную оценку по целевым показателям (индикаторам) развития транспортной </w:t>
      </w:r>
      <w:proofErr w:type="gramStart"/>
      <w:r w:rsidRPr="00127043">
        <w:rPr>
          <w:b/>
          <w:sz w:val="24"/>
          <w:szCs w:val="24"/>
          <w:lang w:bidi="ru-RU"/>
        </w:rPr>
        <w:t>инфраструктуры</w:t>
      </w:r>
      <w:proofErr w:type="gramEnd"/>
      <w:r w:rsidRPr="00127043">
        <w:rPr>
          <w:b/>
          <w:sz w:val="24"/>
          <w:szCs w:val="24"/>
          <w:lang w:bidi="ru-RU"/>
        </w:rPr>
        <w:t xml:space="preserve"> с последующим выбором предлагаемого к реализации варианта</w:t>
      </w:r>
      <w:bookmarkEnd w:id="29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Анализируя сложившуюся ситуацию можно выделить три принципиальных варианта развития транспортной инфраструктуры: 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- </w:t>
      </w:r>
      <w:proofErr w:type="gramStart"/>
      <w:r w:rsidRPr="00127043">
        <w:rPr>
          <w:sz w:val="24"/>
          <w:szCs w:val="24"/>
          <w:u w:val="single"/>
        </w:rPr>
        <w:t>оптимистичный</w:t>
      </w:r>
      <w:proofErr w:type="gramEnd"/>
      <w:r w:rsidRPr="00127043">
        <w:rPr>
          <w:sz w:val="24"/>
          <w:szCs w:val="24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- </w:t>
      </w:r>
      <w:proofErr w:type="gramStart"/>
      <w:r w:rsidRPr="00127043">
        <w:rPr>
          <w:sz w:val="24"/>
          <w:szCs w:val="24"/>
          <w:u w:val="single"/>
        </w:rPr>
        <w:t>реалистичный</w:t>
      </w:r>
      <w:proofErr w:type="gramEnd"/>
      <w:r w:rsidRPr="00127043">
        <w:rPr>
          <w:sz w:val="24"/>
          <w:szCs w:val="24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поселения центров тяготения. Вариант предполагает реконструкцию существующей </w:t>
      </w:r>
      <w:proofErr w:type="spellStart"/>
      <w:r w:rsidRPr="00127043">
        <w:rPr>
          <w:sz w:val="24"/>
          <w:szCs w:val="24"/>
        </w:rPr>
        <w:t>улично</w:t>
      </w:r>
      <w:proofErr w:type="spellEnd"/>
      <w:r w:rsidRPr="00127043">
        <w:rPr>
          <w:sz w:val="24"/>
          <w:szCs w:val="24"/>
        </w:rPr>
        <w:t xml:space="preserve"> – дорожной сети и строительство отдельных участков дорог;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- </w:t>
      </w:r>
      <w:r w:rsidRPr="00127043">
        <w:rPr>
          <w:sz w:val="24"/>
          <w:szCs w:val="24"/>
          <w:u w:val="single"/>
        </w:rPr>
        <w:t>пессимистичный</w:t>
      </w:r>
      <w:r w:rsidRPr="00127043">
        <w:rPr>
          <w:sz w:val="24"/>
          <w:szCs w:val="24"/>
        </w:rPr>
        <w:t xml:space="preserve"> – обеспечение безопасности передвижения на уровне выполнения локальных </w:t>
      </w:r>
      <w:proofErr w:type="spellStart"/>
      <w:proofErr w:type="gramStart"/>
      <w:r w:rsidRPr="00127043">
        <w:rPr>
          <w:sz w:val="24"/>
          <w:szCs w:val="24"/>
        </w:rPr>
        <w:t>ремонтно</w:t>
      </w:r>
      <w:proofErr w:type="spellEnd"/>
      <w:r w:rsidRPr="00127043">
        <w:rPr>
          <w:sz w:val="24"/>
          <w:szCs w:val="24"/>
        </w:rPr>
        <w:t xml:space="preserve"> – восстановительных</w:t>
      </w:r>
      <w:proofErr w:type="gramEnd"/>
      <w:r w:rsidRPr="00127043">
        <w:rPr>
          <w:sz w:val="24"/>
          <w:szCs w:val="24"/>
        </w:rPr>
        <w:t xml:space="preserve"> работ.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В рамках реализации данной программы, предлагается принять второй вариант как наиболее вер</w:t>
      </w:r>
      <w:r>
        <w:rPr>
          <w:sz w:val="24"/>
          <w:szCs w:val="24"/>
        </w:rPr>
        <w:t xml:space="preserve">оятный в сложившейся ситуации. </w:t>
      </w:r>
    </w:p>
    <w:p w:rsidR="00A303AC" w:rsidRPr="00127043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30" w:name="_Toc444611873"/>
      <w:r w:rsidRPr="00127043">
        <w:rPr>
          <w:b/>
          <w:sz w:val="24"/>
          <w:szCs w:val="24"/>
          <w:lang w:bidi="ru-RU"/>
        </w:rPr>
        <w:t>5. Перечень мероприятий (инвестиционных проектов) по</w:t>
      </w:r>
      <w:r w:rsidRPr="00127043">
        <w:rPr>
          <w:b/>
          <w:sz w:val="24"/>
          <w:szCs w:val="24"/>
        </w:rPr>
        <w:t xml:space="preserve"> </w:t>
      </w:r>
      <w:r w:rsidRPr="00127043">
        <w:rPr>
          <w:b/>
          <w:sz w:val="24"/>
          <w:szCs w:val="24"/>
          <w:lang w:bidi="ru-RU"/>
        </w:rPr>
        <w:t>проектированию, строительству, реконструкции объектов транспортной инфраструктуры</w:t>
      </w:r>
      <w:bookmarkEnd w:id="30"/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31" w:name="_Toc444611874"/>
      <w:r w:rsidRPr="00127043">
        <w:rPr>
          <w:b/>
          <w:sz w:val="24"/>
          <w:szCs w:val="24"/>
          <w:lang w:bidi="ru-RU"/>
        </w:rPr>
        <w:t>5.1 Мероприятия по развитию транспортной инфраструктуры по видам транспорта</w:t>
      </w:r>
      <w:bookmarkEnd w:id="31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32" w:name="_Toc444611875"/>
      <w:r w:rsidRPr="00127043">
        <w:rPr>
          <w:b/>
          <w:sz w:val="24"/>
          <w:szCs w:val="24"/>
          <w:lang w:bidi="ru-RU"/>
        </w:rPr>
        <w:t>5.2 Мероприятия по развитию транспорта общего пользования, созданию транспортно-пересадочных узлов</w:t>
      </w:r>
      <w:bookmarkEnd w:id="32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Мероприятия по развитию транспорта общего пользования, созданию транспортно – пересадочных узлов в период реализации Программы не предусматриваются.</w:t>
      </w:r>
    </w:p>
    <w:p w:rsidR="00A303AC" w:rsidRPr="00067072" w:rsidRDefault="00A303AC" w:rsidP="00A303AC">
      <w:pPr>
        <w:jc w:val="both"/>
        <w:rPr>
          <w:b/>
          <w:sz w:val="24"/>
          <w:szCs w:val="24"/>
        </w:rPr>
      </w:pPr>
      <w:bookmarkStart w:id="33" w:name="_Toc444611876"/>
      <w:r w:rsidRPr="00127043">
        <w:rPr>
          <w:b/>
          <w:sz w:val="24"/>
          <w:szCs w:val="24"/>
          <w:lang w:bidi="ru-RU"/>
        </w:rPr>
        <w:t>5.3 Мероприятия</w:t>
      </w:r>
      <w:r w:rsidRPr="00127043">
        <w:rPr>
          <w:b/>
          <w:sz w:val="24"/>
          <w:szCs w:val="24"/>
          <w:lang w:bidi="ru-RU"/>
        </w:rPr>
        <w:tab/>
        <w:t>по</w:t>
      </w:r>
      <w:r w:rsidRPr="00127043">
        <w:rPr>
          <w:b/>
          <w:sz w:val="24"/>
          <w:szCs w:val="24"/>
          <w:lang w:bidi="ru-RU"/>
        </w:rPr>
        <w:tab/>
        <w:t>развитию</w:t>
      </w:r>
      <w:r w:rsidRPr="00127043">
        <w:rPr>
          <w:b/>
          <w:sz w:val="24"/>
          <w:szCs w:val="24"/>
          <w:lang w:bidi="ru-RU"/>
        </w:rPr>
        <w:tab/>
        <w:t>инфраструктуры</w:t>
      </w:r>
      <w:r w:rsidRPr="00127043">
        <w:rPr>
          <w:b/>
          <w:sz w:val="24"/>
          <w:szCs w:val="24"/>
          <w:lang w:bidi="ru-RU"/>
        </w:rPr>
        <w:tab/>
        <w:t>для легкового</w:t>
      </w:r>
      <w:r w:rsidRPr="00127043">
        <w:rPr>
          <w:b/>
          <w:sz w:val="24"/>
          <w:szCs w:val="24"/>
        </w:rPr>
        <w:t xml:space="preserve"> </w:t>
      </w:r>
      <w:r w:rsidRPr="00127043">
        <w:rPr>
          <w:b/>
          <w:sz w:val="24"/>
          <w:szCs w:val="24"/>
          <w:lang w:bidi="ru-RU"/>
        </w:rPr>
        <w:t>автомобильного транспорта, включая развитие единого парковочного пространства</w:t>
      </w:r>
      <w:bookmarkEnd w:id="33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34" w:name="_Toc444611877"/>
      <w:r w:rsidRPr="00127043">
        <w:rPr>
          <w:b/>
          <w:sz w:val="24"/>
          <w:szCs w:val="24"/>
          <w:lang w:bidi="ru-RU"/>
        </w:rPr>
        <w:t>5.4 Мероприятия по развитию инфраструктуры пешеходного и велосипедного передвижения</w:t>
      </w:r>
      <w:bookmarkEnd w:id="34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         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</w:t>
      </w:r>
      <w:r w:rsidRPr="00127043">
        <w:rPr>
          <w:sz w:val="24"/>
          <w:szCs w:val="24"/>
        </w:rPr>
        <w:lastRenderedPageBreak/>
        <w:t xml:space="preserve">строительство тротуаров для пешеходов, а также создание </w:t>
      </w:r>
      <w:proofErr w:type="spellStart"/>
      <w:r w:rsidRPr="00127043">
        <w:rPr>
          <w:sz w:val="24"/>
          <w:szCs w:val="24"/>
        </w:rPr>
        <w:t>безбарьерной</w:t>
      </w:r>
      <w:proofErr w:type="spellEnd"/>
      <w:r w:rsidRPr="00127043">
        <w:rPr>
          <w:sz w:val="24"/>
          <w:szCs w:val="24"/>
        </w:rPr>
        <w:t xml:space="preserve"> среды для </w:t>
      </w:r>
      <w:proofErr w:type="spellStart"/>
      <w:r w:rsidRPr="00127043">
        <w:rPr>
          <w:sz w:val="24"/>
          <w:szCs w:val="24"/>
        </w:rPr>
        <w:t>маломобильных</w:t>
      </w:r>
      <w:proofErr w:type="spellEnd"/>
      <w:r w:rsidRPr="00127043">
        <w:rPr>
          <w:sz w:val="24"/>
          <w:szCs w:val="24"/>
        </w:rPr>
        <w:t xml:space="preserve">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bookmarkStart w:id="35" w:name="_Toc444611878"/>
      <w:proofErr w:type="spellStart"/>
      <w:r w:rsidRPr="00127043">
        <w:rPr>
          <w:sz w:val="24"/>
          <w:szCs w:val="24"/>
        </w:rPr>
        <w:t>безбарьерной</w:t>
      </w:r>
      <w:proofErr w:type="spellEnd"/>
      <w:r w:rsidRPr="00127043">
        <w:rPr>
          <w:sz w:val="24"/>
          <w:szCs w:val="24"/>
        </w:rPr>
        <w:t xml:space="preserve"> среды. </w:t>
      </w:r>
    </w:p>
    <w:p w:rsidR="00A303AC" w:rsidRPr="00067072" w:rsidRDefault="00A303AC" w:rsidP="00A303AC">
      <w:pPr>
        <w:jc w:val="both"/>
        <w:rPr>
          <w:b/>
          <w:sz w:val="24"/>
          <w:szCs w:val="24"/>
        </w:rPr>
      </w:pPr>
      <w:r w:rsidRPr="00127043">
        <w:rPr>
          <w:b/>
          <w:sz w:val="24"/>
          <w:szCs w:val="24"/>
          <w:lang w:bidi="ru-RU"/>
        </w:rPr>
        <w:t>5.5 Мероприятия</w:t>
      </w:r>
      <w:r w:rsidRPr="00127043">
        <w:rPr>
          <w:b/>
          <w:sz w:val="24"/>
          <w:szCs w:val="24"/>
          <w:lang w:bidi="ru-RU"/>
        </w:rPr>
        <w:tab/>
        <w:t>по</w:t>
      </w:r>
      <w:r w:rsidRPr="00127043">
        <w:rPr>
          <w:b/>
          <w:sz w:val="24"/>
          <w:szCs w:val="24"/>
          <w:lang w:bidi="ru-RU"/>
        </w:rPr>
        <w:tab/>
        <w:t>развитию</w:t>
      </w:r>
      <w:r w:rsidRPr="00127043">
        <w:rPr>
          <w:b/>
          <w:sz w:val="24"/>
          <w:szCs w:val="24"/>
          <w:lang w:bidi="ru-RU"/>
        </w:rPr>
        <w:tab/>
        <w:t>инфраструктуры</w:t>
      </w:r>
      <w:r w:rsidRPr="00127043">
        <w:rPr>
          <w:b/>
          <w:sz w:val="24"/>
          <w:szCs w:val="24"/>
          <w:lang w:bidi="ru-RU"/>
        </w:rPr>
        <w:tab/>
        <w:t>для</w:t>
      </w:r>
      <w:r w:rsidRPr="00127043">
        <w:rPr>
          <w:b/>
          <w:sz w:val="24"/>
          <w:szCs w:val="24"/>
          <w:lang w:bidi="ru-RU"/>
        </w:rPr>
        <w:tab/>
        <w:t>грузового</w:t>
      </w:r>
      <w:r w:rsidRPr="00127043">
        <w:rPr>
          <w:b/>
          <w:sz w:val="24"/>
          <w:szCs w:val="24"/>
        </w:rPr>
        <w:t xml:space="preserve"> </w:t>
      </w:r>
      <w:r w:rsidRPr="00127043">
        <w:rPr>
          <w:b/>
          <w:sz w:val="24"/>
          <w:szCs w:val="24"/>
          <w:lang w:bidi="ru-RU"/>
        </w:rPr>
        <w:t>транспорта, транспортных средств коммунальных и дорожных служб</w:t>
      </w:r>
      <w:bookmarkEnd w:id="35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36" w:name="_Toc444611879"/>
      <w:r w:rsidRPr="00127043">
        <w:rPr>
          <w:b/>
          <w:sz w:val="24"/>
          <w:szCs w:val="24"/>
          <w:lang w:bidi="ru-RU"/>
        </w:rPr>
        <w:t xml:space="preserve">5.6 Мероприятия по развитию сети дорог </w:t>
      </w:r>
      <w:bookmarkEnd w:id="36"/>
      <w:r>
        <w:rPr>
          <w:b/>
          <w:sz w:val="24"/>
          <w:szCs w:val="24"/>
          <w:lang w:bidi="ru-RU"/>
        </w:rPr>
        <w:t>поселения</w:t>
      </w:r>
    </w:p>
    <w:p w:rsidR="00A303AC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 xml:space="preserve">В целях повышения качественного уровня </w:t>
      </w:r>
      <w:proofErr w:type="spellStart"/>
      <w:r w:rsidRPr="00127043">
        <w:rPr>
          <w:sz w:val="24"/>
          <w:szCs w:val="24"/>
        </w:rPr>
        <w:t>улично</w:t>
      </w:r>
      <w:proofErr w:type="spellEnd"/>
      <w:r w:rsidRPr="00127043">
        <w:rPr>
          <w:sz w:val="24"/>
          <w:szCs w:val="24"/>
        </w:rPr>
        <w:t xml:space="preserve"> – дорожной сети поселения, снижения уровня аварийности, связанной с состоянием дорожного покрытия и доступности территорий перспективной застройки, предлагается в период действия программы реализовать следующий комплекс мероприятий по проектированию, строительству и реконструкции до</w:t>
      </w:r>
      <w:r>
        <w:rPr>
          <w:sz w:val="24"/>
          <w:szCs w:val="24"/>
        </w:rPr>
        <w:t>рог поселения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>Генпланом предусматривается создание системы автомобильных улиц и дорог, обеспечивающих необходимые транспортные связи районов муниципального образования и выходы на внешние автодороги, с четкой классификацией по назначению.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>По развитию улично-дорожной сети Новоснежнинского муниципального образования на первую очередь предусматриваются следующие мероприятия: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>п. Мурино: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строительство улицы перпендикулярно ул. Красногвардейской, протяженностью 0,1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реконструкция ул. Молодежная, протяженностью 0,19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реконструкция ул. Горная, протяженностью 0,22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строительство улицы перпендикулярно ул. </w:t>
      </w:r>
      <w:proofErr w:type="gramStart"/>
      <w:r w:rsidRPr="00F30324">
        <w:rPr>
          <w:sz w:val="24"/>
          <w:szCs w:val="24"/>
        </w:rPr>
        <w:t>Горная</w:t>
      </w:r>
      <w:proofErr w:type="gramEnd"/>
      <w:r w:rsidRPr="00F30324">
        <w:rPr>
          <w:sz w:val="24"/>
          <w:szCs w:val="24"/>
        </w:rPr>
        <w:t>, протяженностью 0,13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строительство улицы параллельно ул. </w:t>
      </w:r>
      <w:proofErr w:type="gramStart"/>
      <w:r w:rsidRPr="00F30324">
        <w:rPr>
          <w:sz w:val="24"/>
          <w:szCs w:val="24"/>
        </w:rPr>
        <w:t>Горная</w:t>
      </w:r>
      <w:proofErr w:type="gramEnd"/>
      <w:r w:rsidRPr="00F30324">
        <w:rPr>
          <w:sz w:val="24"/>
          <w:szCs w:val="24"/>
        </w:rPr>
        <w:t>, протяженностью 0,54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реконструкция улицы параллельной ул. Красногвардейская, протяженность 0,22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п. </w:t>
      </w:r>
      <w:proofErr w:type="spellStart"/>
      <w:r w:rsidRPr="00F30324">
        <w:rPr>
          <w:sz w:val="24"/>
          <w:szCs w:val="24"/>
        </w:rPr>
        <w:t>Новоснежная</w:t>
      </w:r>
      <w:proofErr w:type="spellEnd"/>
      <w:r w:rsidRPr="00F30324">
        <w:rPr>
          <w:sz w:val="24"/>
          <w:szCs w:val="24"/>
        </w:rPr>
        <w:t>: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реконструкция ул. Сплавная, протяженностью 0,19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продление ул. </w:t>
      </w:r>
      <w:proofErr w:type="gramStart"/>
      <w:r w:rsidRPr="00F30324">
        <w:rPr>
          <w:sz w:val="24"/>
          <w:szCs w:val="24"/>
        </w:rPr>
        <w:t>Сплавная</w:t>
      </w:r>
      <w:proofErr w:type="gramEnd"/>
      <w:r w:rsidRPr="00F30324">
        <w:rPr>
          <w:sz w:val="24"/>
          <w:szCs w:val="24"/>
        </w:rPr>
        <w:t>, протяженностью 0,05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продление пер. Первый, протяженностью 0,1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строительство улицы перпендикулярно пер. Мостовой, протяженностью 0,11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строительство улицы параллельно ул. </w:t>
      </w:r>
      <w:proofErr w:type="gramStart"/>
      <w:r w:rsidRPr="00F30324">
        <w:rPr>
          <w:sz w:val="24"/>
          <w:szCs w:val="24"/>
        </w:rPr>
        <w:t>Сплавная</w:t>
      </w:r>
      <w:proofErr w:type="gramEnd"/>
      <w:r w:rsidRPr="00F30324">
        <w:rPr>
          <w:sz w:val="24"/>
          <w:szCs w:val="24"/>
        </w:rPr>
        <w:t>, протяженностью 0,19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реконструкция ул. Ленина, протяженностью 0,4 км.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>Таким образом, на первую очередь предусматривается строительство: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>- магистральных улиц районного значения –0,31 км</w:t>
      </w:r>
    </w:p>
    <w:p w:rsidR="00A303AC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>- улиц и дорог местного значения – 0,93 км.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>Основные мероприятия, предусмотренные для развития улично-дорожной</w:t>
      </w:r>
      <w:r>
        <w:rPr>
          <w:sz w:val="24"/>
          <w:szCs w:val="24"/>
        </w:rPr>
        <w:t xml:space="preserve"> сети на расчетный срок</w:t>
      </w:r>
      <w:proofErr w:type="gramStart"/>
      <w:r>
        <w:rPr>
          <w:sz w:val="24"/>
          <w:szCs w:val="24"/>
        </w:rPr>
        <w:t xml:space="preserve"> </w:t>
      </w:r>
      <w:r w:rsidRPr="00F30324">
        <w:rPr>
          <w:sz w:val="24"/>
          <w:szCs w:val="24"/>
        </w:rPr>
        <w:t>:</w:t>
      </w:r>
      <w:proofErr w:type="gramEnd"/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>п. Мурино: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реконструкция ул. Привокзальная, протяженностью 0,35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продление ул. </w:t>
      </w:r>
      <w:proofErr w:type="gramStart"/>
      <w:r w:rsidRPr="00F30324">
        <w:rPr>
          <w:sz w:val="24"/>
          <w:szCs w:val="24"/>
        </w:rPr>
        <w:t>Привокзальная</w:t>
      </w:r>
      <w:proofErr w:type="gramEnd"/>
      <w:r w:rsidRPr="00F30324">
        <w:rPr>
          <w:sz w:val="24"/>
          <w:szCs w:val="24"/>
        </w:rPr>
        <w:t>, протяженностью 0,06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строительство улицы перпендикулярно ул. </w:t>
      </w:r>
      <w:proofErr w:type="gramStart"/>
      <w:r w:rsidRPr="00F30324">
        <w:rPr>
          <w:sz w:val="24"/>
          <w:szCs w:val="24"/>
        </w:rPr>
        <w:t>Привокзальная</w:t>
      </w:r>
      <w:proofErr w:type="gramEnd"/>
      <w:r w:rsidRPr="00F30324">
        <w:rPr>
          <w:sz w:val="24"/>
          <w:szCs w:val="24"/>
        </w:rPr>
        <w:t>, протяженностью 0,34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реконструкция ул. Красногвардейская, протяженностью 0,46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формирование улично-дорожной сети в юго-западной части населенного пункта в районе проектируемой жилой застройки, общей протяженностью 0,49 км.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п. </w:t>
      </w:r>
      <w:proofErr w:type="spellStart"/>
      <w:r w:rsidRPr="00F30324">
        <w:rPr>
          <w:sz w:val="24"/>
          <w:szCs w:val="24"/>
        </w:rPr>
        <w:t>Новоснежная</w:t>
      </w:r>
      <w:proofErr w:type="spellEnd"/>
      <w:r w:rsidRPr="00F30324">
        <w:rPr>
          <w:sz w:val="24"/>
          <w:szCs w:val="24"/>
        </w:rPr>
        <w:t>: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продление ул. Набережная, протяженностью 0,23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продление пер. Школьный, протяженностью 0,07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строительство улицы перпендикулярно пер. Школьный, протяженностью 0,12 км;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 xml:space="preserve"> формирование улично-дорожной сети в южной части населенного пункта в районе проектируемой жилой застройки, общей протяженностью 1,19 км.</w:t>
      </w:r>
    </w:p>
    <w:p w:rsidR="00A303AC" w:rsidRPr="00F30324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t>Таким образом, за расчетный срок предусматривается строительство:</w:t>
      </w:r>
    </w:p>
    <w:p w:rsidR="00A303AC" w:rsidRPr="00127043" w:rsidRDefault="00A303AC" w:rsidP="00A303AC">
      <w:pPr>
        <w:rPr>
          <w:sz w:val="24"/>
          <w:szCs w:val="24"/>
        </w:rPr>
      </w:pPr>
      <w:r w:rsidRPr="00F30324">
        <w:rPr>
          <w:sz w:val="24"/>
          <w:szCs w:val="24"/>
        </w:rPr>
        <w:lastRenderedPageBreak/>
        <w:t>улиц и дорог местного значения – 1,77 км.</w:t>
      </w:r>
    </w:p>
    <w:p w:rsidR="00A303AC" w:rsidRPr="00067072" w:rsidRDefault="00A303AC" w:rsidP="00A303AC">
      <w:pPr>
        <w:jc w:val="both"/>
        <w:rPr>
          <w:b/>
          <w:sz w:val="24"/>
          <w:szCs w:val="24"/>
          <w:lang w:bidi="ru-RU"/>
        </w:rPr>
      </w:pPr>
      <w:bookmarkStart w:id="37" w:name="_Toc444611880"/>
      <w:r w:rsidRPr="00127043">
        <w:rPr>
          <w:b/>
          <w:sz w:val="24"/>
          <w:szCs w:val="24"/>
        </w:rPr>
        <w:t xml:space="preserve">6. </w:t>
      </w:r>
      <w:r w:rsidRPr="00127043">
        <w:rPr>
          <w:b/>
          <w:sz w:val="24"/>
          <w:szCs w:val="24"/>
          <w:lang w:bidi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  <w:r w:rsidRPr="00127043">
        <w:rPr>
          <w:b/>
          <w:sz w:val="24"/>
          <w:szCs w:val="24"/>
        </w:rPr>
        <w:t xml:space="preserve"> </w:t>
      </w:r>
      <w:bookmarkEnd w:id="37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В приложении 1 к Программе представлен перечень мероприятий (инвестиционных проектов) по проектированию, строительству и реконструкции объектов транспортной инфраструктуры, предлагаемых для реализации в период действия программы, с оценкой объемов и источников финансирования.</w:t>
      </w:r>
    </w:p>
    <w:p w:rsidR="00A303AC" w:rsidRPr="00127043" w:rsidRDefault="00A303AC" w:rsidP="00A303AC">
      <w:pPr>
        <w:jc w:val="both"/>
        <w:rPr>
          <w:sz w:val="24"/>
          <w:szCs w:val="24"/>
          <w:lang w:bidi="ru-RU"/>
        </w:rPr>
      </w:pPr>
      <w:bookmarkStart w:id="38" w:name="_Toc444611881"/>
      <w:r w:rsidRPr="00127043">
        <w:rPr>
          <w:b/>
          <w:sz w:val="24"/>
          <w:szCs w:val="24"/>
        </w:rPr>
        <w:t xml:space="preserve">7.  </w:t>
      </w:r>
      <w:r w:rsidRPr="00127043">
        <w:rPr>
          <w:b/>
          <w:sz w:val="24"/>
          <w:szCs w:val="24"/>
          <w:lang w:bidi="ru-RU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  <w:bookmarkEnd w:id="38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В приложении 2 к Программе представлен перечень основных целевых показателей для оценки эффективности реализации мероприятий по проектированию, строительству и реконструкции объектов транспортной инфраструктуры.</w:t>
      </w:r>
    </w:p>
    <w:p w:rsidR="00A303AC" w:rsidRPr="00127043" w:rsidRDefault="00A303AC" w:rsidP="00A303AC">
      <w:pPr>
        <w:jc w:val="both"/>
        <w:rPr>
          <w:b/>
          <w:sz w:val="24"/>
          <w:szCs w:val="24"/>
        </w:rPr>
      </w:pPr>
      <w:r w:rsidRPr="00127043">
        <w:rPr>
          <w:b/>
          <w:sz w:val="24"/>
          <w:szCs w:val="24"/>
        </w:rPr>
        <w:t>8.  </w:t>
      </w:r>
      <w:bookmarkStart w:id="39" w:name="_Toc444611882"/>
      <w:r w:rsidRPr="00127043">
        <w:rPr>
          <w:b/>
          <w:sz w:val="24"/>
          <w:szCs w:val="24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</w:p>
    <w:p w:rsidR="00A303AC" w:rsidRPr="00067072" w:rsidRDefault="00A303AC" w:rsidP="00A303AC">
      <w:pPr>
        <w:jc w:val="both"/>
        <w:rPr>
          <w:b/>
          <w:sz w:val="24"/>
          <w:szCs w:val="24"/>
        </w:rPr>
      </w:pPr>
      <w:r w:rsidRPr="00127043">
        <w:rPr>
          <w:b/>
          <w:sz w:val="24"/>
          <w:szCs w:val="24"/>
        </w:rPr>
        <w:t>на территории поселения</w:t>
      </w:r>
      <w:bookmarkEnd w:id="39"/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В целях исполнения требований законодательства, необходимо в указанные сроки принять решение Думы поселения  «</w:t>
      </w:r>
      <w:r w:rsidRPr="00127043">
        <w:rPr>
          <w:bCs/>
          <w:sz w:val="24"/>
          <w:szCs w:val="24"/>
        </w:rPr>
        <w:t xml:space="preserve">Об утверждении муниципальной программы «Комплексное </w:t>
      </w:r>
      <w:r w:rsidRPr="00127043">
        <w:rPr>
          <w:sz w:val="24"/>
          <w:szCs w:val="24"/>
        </w:rPr>
        <w:t>развитие транспортной  инфраструктуры</w:t>
      </w:r>
      <w:r>
        <w:rPr>
          <w:bCs/>
          <w:sz w:val="24"/>
          <w:szCs w:val="24"/>
        </w:rPr>
        <w:t xml:space="preserve"> Новоснежнинского</w:t>
      </w:r>
      <w:r w:rsidRPr="00127043">
        <w:rPr>
          <w:bCs/>
          <w:sz w:val="24"/>
          <w:szCs w:val="24"/>
        </w:rPr>
        <w:t xml:space="preserve"> муниципального образования на период 2016-2026 годы и с перспективой до 2032 года»».</w:t>
      </w:r>
    </w:p>
    <w:p w:rsidR="00A303AC" w:rsidRPr="00127043" w:rsidRDefault="00A303AC" w:rsidP="00A303AC">
      <w:pPr>
        <w:jc w:val="both"/>
        <w:rPr>
          <w:sz w:val="24"/>
          <w:szCs w:val="24"/>
        </w:rPr>
        <w:sectPr w:rsidR="00A303AC" w:rsidRPr="00127043" w:rsidSect="00ED5E8E">
          <w:footerReference w:type="default" r:id="rId5"/>
          <w:pgSz w:w="11906" w:h="16838" w:code="9"/>
          <w:pgMar w:top="851" w:right="567" w:bottom="851" w:left="1418" w:header="709" w:footer="709" w:gutter="0"/>
          <w:cols w:space="708"/>
          <w:docGrid w:linePitch="360"/>
        </w:sectPr>
      </w:pPr>
    </w:p>
    <w:p w:rsidR="00A303AC" w:rsidRPr="00127043" w:rsidRDefault="00A303AC" w:rsidP="00A303AC">
      <w:pPr>
        <w:jc w:val="right"/>
        <w:rPr>
          <w:sz w:val="24"/>
          <w:szCs w:val="24"/>
        </w:rPr>
      </w:pPr>
      <w:r w:rsidRPr="00127043">
        <w:rPr>
          <w:sz w:val="24"/>
          <w:szCs w:val="24"/>
        </w:rPr>
        <w:lastRenderedPageBreak/>
        <w:t>Приложение 1</w:t>
      </w:r>
    </w:p>
    <w:p w:rsidR="00A303AC" w:rsidRPr="00127043" w:rsidRDefault="00A303AC" w:rsidP="00A303AC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 Новоснежнинского</w:t>
      </w:r>
    </w:p>
    <w:p w:rsidR="00A303AC" w:rsidRPr="00127043" w:rsidRDefault="00A303AC" w:rsidP="00A303AC">
      <w:pPr>
        <w:jc w:val="right"/>
        <w:rPr>
          <w:sz w:val="24"/>
          <w:szCs w:val="24"/>
        </w:rPr>
      </w:pPr>
      <w:r w:rsidRPr="00127043">
        <w:rPr>
          <w:sz w:val="24"/>
          <w:szCs w:val="24"/>
        </w:rPr>
        <w:t xml:space="preserve">сельского поселения </w:t>
      </w:r>
    </w:p>
    <w:p w:rsidR="00A303AC" w:rsidRPr="00127043" w:rsidRDefault="00A303AC" w:rsidP="00A303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  29.12.2017 г. № 24-3сд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 </w:t>
      </w:r>
    </w:p>
    <w:p w:rsidR="00A303AC" w:rsidRPr="00127043" w:rsidRDefault="00A303AC" w:rsidP="00A303AC">
      <w:pPr>
        <w:jc w:val="both"/>
        <w:rPr>
          <w:sz w:val="24"/>
          <w:szCs w:val="24"/>
        </w:rPr>
      </w:pPr>
      <w:r w:rsidRPr="00127043">
        <w:rPr>
          <w:sz w:val="24"/>
          <w:szCs w:val="24"/>
        </w:rPr>
        <w:t>ПЕРЕЧЕНЬ МЕРОПРИЯТИЙ И ФИНАНСИРОВАНИЯ  ПО КОМПЛЕКСНОМУ РАЗВИТИЮ ТРАНСПОРТНОЙ ИНФРАСТРУКТУРЫ</w:t>
      </w:r>
    </w:p>
    <w:tbl>
      <w:tblPr>
        <w:tblStyle w:val="a5"/>
        <w:tblW w:w="14567" w:type="dxa"/>
        <w:tblLayout w:type="fixed"/>
        <w:tblLook w:val="04A0"/>
      </w:tblPr>
      <w:tblGrid>
        <w:gridCol w:w="659"/>
        <w:gridCol w:w="2082"/>
        <w:gridCol w:w="1420"/>
        <w:gridCol w:w="1759"/>
        <w:gridCol w:w="992"/>
        <w:gridCol w:w="851"/>
        <w:gridCol w:w="709"/>
        <w:gridCol w:w="850"/>
        <w:gridCol w:w="709"/>
        <w:gridCol w:w="709"/>
        <w:gridCol w:w="850"/>
        <w:gridCol w:w="709"/>
        <w:gridCol w:w="709"/>
        <w:gridCol w:w="708"/>
        <w:gridCol w:w="851"/>
      </w:tblGrid>
      <w:tr w:rsidR="00A303AC" w:rsidRPr="00127043" w:rsidTr="00ED65C1">
        <w:trPr>
          <w:trHeight w:val="317"/>
        </w:trPr>
        <w:tc>
          <w:tcPr>
            <w:tcW w:w="659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70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27043">
              <w:rPr>
                <w:sz w:val="24"/>
                <w:szCs w:val="24"/>
              </w:rPr>
              <w:t>/</w:t>
            </w:r>
            <w:proofErr w:type="spellStart"/>
            <w:r w:rsidRPr="00127043">
              <w:rPr>
                <w:sz w:val="24"/>
                <w:szCs w:val="24"/>
              </w:rPr>
              <w:t>п</w:t>
            </w:r>
            <w:proofErr w:type="spellEnd"/>
            <w:r w:rsidRPr="001270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20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Цели реализации Программы</w:t>
            </w:r>
          </w:p>
        </w:tc>
        <w:tc>
          <w:tcPr>
            <w:tcW w:w="1759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92" w:type="dxa"/>
            <w:tcBorders>
              <w:right w:val="nil"/>
            </w:tcBorders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left w:val="nil"/>
            </w:tcBorders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A303AC" w:rsidRPr="00127043" w:rsidTr="00ED65C1">
        <w:trPr>
          <w:trHeight w:val="339"/>
        </w:trPr>
        <w:tc>
          <w:tcPr>
            <w:tcW w:w="6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2016 г</w:t>
            </w: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2017 г</w:t>
            </w: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2018г</w:t>
            </w: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2019г </w:t>
            </w: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2020г</w:t>
            </w: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2021г</w:t>
            </w: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2022г.</w:t>
            </w: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539"/>
        </w:trPr>
        <w:tc>
          <w:tcPr>
            <w:tcW w:w="659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1.</w:t>
            </w:r>
          </w:p>
        </w:tc>
        <w:tc>
          <w:tcPr>
            <w:tcW w:w="2082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Разработка проектно – сметной документации на </w:t>
            </w:r>
            <w:proofErr w:type="spellStart"/>
            <w:r w:rsidRPr="00127043">
              <w:rPr>
                <w:sz w:val="24"/>
                <w:szCs w:val="24"/>
              </w:rPr>
              <w:t>строительство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еконструкцию</w:t>
            </w:r>
            <w:proofErr w:type="spellEnd"/>
            <w:r w:rsidRPr="00127043">
              <w:rPr>
                <w:sz w:val="24"/>
                <w:szCs w:val="24"/>
              </w:rPr>
              <w:t xml:space="preserve"> авт</w:t>
            </w:r>
            <w:r>
              <w:rPr>
                <w:sz w:val="24"/>
                <w:szCs w:val="24"/>
              </w:rPr>
              <w:t>омобильных дорог</w:t>
            </w:r>
          </w:p>
        </w:tc>
        <w:tc>
          <w:tcPr>
            <w:tcW w:w="1420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развитие транспортной инфраструктуры в соответствии с потребностями населения</w:t>
            </w:r>
          </w:p>
        </w:tc>
        <w:tc>
          <w:tcPr>
            <w:tcW w:w="1759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Областной бюджет </w:t>
            </w: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Местный бюджет </w:t>
            </w: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844"/>
        </w:trPr>
        <w:tc>
          <w:tcPr>
            <w:tcW w:w="6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1537"/>
        </w:trPr>
        <w:tc>
          <w:tcPr>
            <w:tcW w:w="6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561"/>
        </w:trPr>
        <w:tc>
          <w:tcPr>
            <w:tcW w:w="659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2.</w:t>
            </w:r>
          </w:p>
        </w:tc>
        <w:tc>
          <w:tcPr>
            <w:tcW w:w="2082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урино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п.Новоснежная</w:t>
            </w:r>
            <w:proofErr w:type="spellEnd"/>
          </w:p>
        </w:tc>
        <w:tc>
          <w:tcPr>
            <w:tcW w:w="1420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Улучшение качества жизнеобеспечения населения</w:t>
            </w:r>
          </w:p>
        </w:tc>
        <w:tc>
          <w:tcPr>
            <w:tcW w:w="1759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Областной бюджет </w:t>
            </w: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Местный бюджет </w:t>
            </w: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413"/>
        </w:trPr>
        <w:tc>
          <w:tcPr>
            <w:tcW w:w="6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561"/>
        </w:trPr>
        <w:tc>
          <w:tcPr>
            <w:tcW w:w="6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705"/>
        </w:trPr>
        <w:tc>
          <w:tcPr>
            <w:tcW w:w="659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7043">
              <w:rPr>
                <w:sz w:val="24"/>
                <w:szCs w:val="24"/>
              </w:rPr>
              <w:t>.</w:t>
            </w:r>
          </w:p>
        </w:tc>
        <w:tc>
          <w:tcPr>
            <w:tcW w:w="2082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Строительство </w:t>
            </w:r>
            <w:r w:rsidRPr="00127043">
              <w:rPr>
                <w:sz w:val="24"/>
                <w:szCs w:val="24"/>
              </w:rPr>
              <w:lastRenderedPageBreak/>
              <w:t>переулков</w:t>
            </w:r>
            <w:proofErr w:type="gramStart"/>
            <w:r w:rsidRPr="001270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1270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lastRenderedPageBreak/>
              <w:t xml:space="preserve">Улучшение качества </w:t>
            </w:r>
            <w:r w:rsidRPr="00127043">
              <w:rPr>
                <w:sz w:val="24"/>
                <w:szCs w:val="24"/>
              </w:rPr>
              <w:lastRenderedPageBreak/>
              <w:t>жизнеобеспечения населения</w:t>
            </w:r>
          </w:p>
        </w:tc>
        <w:tc>
          <w:tcPr>
            <w:tcW w:w="1759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lastRenderedPageBreak/>
              <w:t xml:space="preserve">Областной </w:t>
            </w:r>
            <w:r w:rsidRPr="00127043">
              <w:rPr>
                <w:sz w:val="24"/>
                <w:szCs w:val="24"/>
              </w:rPr>
              <w:lastRenderedPageBreak/>
              <w:t xml:space="preserve">бюджет </w:t>
            </w: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Местный бюджет </w:t>
            </w: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1160"/>
        </w:trPr>
        <w:tc>
          <w:tcPr>
            <w:tcW w:w="6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555"/>
        </w:trPr>
        <w:tc>
          <w:tcPr>
            <w:tcW w:w="6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1260"/>
        </w:trPr>
        <w:tc>
          <w:tcPr>
            <w:tcW w:w="659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2704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82" w:type="dxa"/>
            <w:vMerge w:val="restart"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Паспортизация и оформление прав собственности на автомобильные дороги ул.</w:t>
            </w:r>
            <w:r>
              <w:rPr>
                <w:sz w:val="24"/>
                <w:szCs w:val="24"/>
              </w:rPr>
              <w:t>, пер.</w:t>
            </w:r>
            <w:r w:rsidRPr="00127043">
              <w:rPr>
                <w:sz w:val="24"/>
                <w:szCs w:val="24"/>
              </w:rPr>
              <w:t xml:space="preserve"> </w:t>
            </w: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развитие транспортной инфраструктуры в соответствии с потребностями населения</w:t>
            </w:r>
          </w:p>
        </w:tc>
        <w:tc>
          <w:tcPr>
            <w:tcW w:w="1759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Областной бюджет </w:t>
            </w: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Местный бюджет </w:t>
            </w: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1278"/>
        </w:trPr>
        <w:tc>
          <w:tcPr>
            <w:tcW w:w="6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1109"/>
        </w:trPr>
        <w:tc>
          <w:tcPr>
            <w:tcW w:w="6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841"/>
        </w:trPr>
        <w:tc>
          <w:tcPr>
            <w:tcW w:w="659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27043">
              <w:rPr>
                <w:sz w:val="24"/>
                <w:szCs w:val="24"/>
              </w:rPr>
              <w:t>.</w:t>
            </w:r>
          </w:p>
        </w:tc>
        <w:tc>
          <w:tcPr>
            <w:tcW w:w="2082" w:type="dxa"/>
            <w:vMerge w:val="restart"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proofErr w:type="gramStart"/>
            <w:r w:rsidRPr="00127043">
              <w:rPr>
                <w:sz w:val="24"/>
                <w:szCs w:val="24"/>
              </w:rPr>
              <w:t xml:space="preserve">Ремонт автомобильных дорог ямочная подсыпка)  </w:t>
            </w:r>
            <w:proofErr w:type="gramEnd"/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Безопасность движения, улучшение качества жизнеобеспечения населения</w:t>
            </w:r>
          </w:p>
        </w:tc>
        <w:tc>
          <w:tcPr>
            <w:tcW w:w="1759" w:type="dxa"/>
            <w:vMerge w:val="restart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Областной бюджет </w:t>
            </w: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Местный бюджет </w:t>
            </w:r>
          </w:p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427"/>
        </w:trPr>
        <w:tc>
          <w:tcPr>
            <w:tcW w:w="6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732"/>
        </w:trPr>
        <w:tc>
          <w:tcPr>
            <w:tcW w:w="6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03AC" w:rsidRPr="00127043" w:rsidRDefault="00A303AC" w:rsidP="00ED65C1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</w:tbl>
    <w:p w:rsidR="00A303AC" w:rsidRDefault="00A303AC" w:rsidP="00A303AC">
      <w:pPr>
        <w:jc w:val="both"/>
        <w:rPr>
          <w:sz w:val="24"/>
          <w:szCs w:val="24"/>
        </w:rPr>
      </w:pPr>
    </w:p>
    <w:p w:rsidR="00A303AC" w:rsidRDefault="00A303AC" w:rsidP="00A303AC">
      <w:pPr>
        <w:jc w:val="both"/>
        <w:rPr>
          <w:sz w:val="24"/>
          <w:szCs w:val="24"/>
        </w:rPr>
      </w:pPr>
    </w:p>
    <w:p w:rsidR="00A303AC" w:rsidRPr="00127043" w:rsidRDefault="00A303AC" w:rsidP="00A303AC">
      <w:pPr>
        <w:jc w:val="both"/>
        <w:rPr>
          <w:sz w:val="24"/>
          <w:szCs w:val="24"/>
        </w:rPr>
      </w:pPr>
    </w:p>
    <w:p w:rsidR="00A303AC" w:rsidRPr="00127043" w:rsidRDefault="00A303AC" w:rsidP="00A303AC">
      <w:pPr>
        <w:jc w:val="right"/>
        <w:rPr>
          <w:sz w:val="24"/>
          <w:szCs w:val="24"/>
        </w:rPr>
      </w:pPr>
      <w:r w:rsidRPr="00127043">
        <w:rPr>
          <w:sz w:val="24"/>
          <w:szCs w:val="24"/>
        </w:rPr>
        <w:t>Приложение 2</w:t>
      </w:r>
    </w:p>
    <w:p w:rsidR="00A303AC" w:rsidRPr="00127043" w:rsidRDefault="00A303AC" w:rsidP="00A303AC">
      <w:pPr>
        <w:jc w:val="right"/>
        <w:rPr>
          <w:sz w:val="24"/>
          <w:szCs w:val="24"/>
        </w:rPr>
      </w:pPr>
      <w:r w:rsidRPr="00127043">
        <w:rPr>
          <w:sz w:val="24"/>
          <w:szCs w:val="24"/>
        </w:rPr>
        <w:t xml:space="preserve">к решению Думы </w:t>
      </w:r>
      <w:r>
        <w:rPr>
          <w:sz w:val="24"/>
          <w:szCs w:val="24"/>
        </w:rPr>
        <w:t>Новоснежнинского</w:t>
      </w:r>
      <w:r w:rsidRPr="00127043">
        <w:rPr>
          <w:sz w:val="24"/>
          <w:szCs w:val="24"/>
        </w:rPr>
        <w:t xml:space="preserve"> </w:t>
      </w:r>
    </w:p>
    <w:p w:rsidR="00A303AC" w:rsidRPr="00127043" w:rsidRDefault="00A303AC" w:rsidP="00A303AC">
      <w:pPr>
        <w:jc w:val="right"/>
        <w:rPr>
          <w:sz w:val="24"/>
          <w:szCs w:val="24"/>
        </w:rPr>
      </w:pPr>
      <w:r w:rsidRPr="00127043">
        <w:rPr>
          <w:sz w:val="24"/>
          <w:szCs w:val="24"/>
        </w:rPr>
        <w:t xml:space="preserve">сельского поселения </w:t>
      </w:r>
    </w:p>
    <w:p w:rsidR="00A303AC" w:rsidRPr="00127043" w:rsidRDefault="00A303AC" w:rsidP="00A303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  29.12.2016 г. № 24-3сд</w:t>
      </w:r>
    </w:p>
    <w:p w:rsidR="00A303AC" w:rsidRPr="00127043" w:rsidRDefault="00A303AC" w:rsidP="00A303AC">
      <w:pPr>
        <w:jc w:val="right"/>
        <w:rPr>
          <w:sz w:val="24"/>
          <w:szCs w:val="24"/>
        </w:rPr>
      </w:pPr>
    </w:p>
    <w:p w:rsidR="00A303AC" w:rsidRPr="00127043" w:rsidRDefault="00A303AC" w:rsidP="00A303AC">
      <w:pPr>
        <w:jc w:val="center"/>
        <w:rPr>
          <w:sz w:val="24"/>
          <w:szCs w:val="24"/>
        </w:rPr>
      </w:pPr>
    </w:p>
    <w:p w:rsidR="00A303AC" w:rsidRPr="00127043" w:rsidRDefault="00A303AC" w:rsidP="00A303AC">
      <w:pPr>
        <w:jc w:val="center"/>
        <w:rPr>
          <w:b/>
          <w:iCs/>
          <w:sz w:val="24"/>
          <w:szCs w:val="24"/>
        </w:rPr>
      </w:pPr>
      <w:r w:rsidRPr="00127043">
        <w:rPr>
          <w:b/>
          <w:iCs/>
          <w:sz w:val="24"/>
          <w:szCs w:val="24"/>
        </w:rPr>
        <w:t>ПЕРЕЧЕЬ ОСНОВНЫХ ПОКАЗАТЕЛЕЙ ОЦЕНКИ ЭФФЕКТИВНОСТИ МЕРОПРИЯТИЙ</w:t>
      </w:r>
    </w:p>
    <w:tbl>
      <w:tblPr>
        <w:tblW w:w="4720" w:type="pct"/>
        <w:tblLayout w:type="fixed"/>
        <w:tblLook w:val="04A0"/>
      </w:tblPr>
      <w:tblGrid>
        <w:gridCol w:w="1580"/>
        <w:gridCol w:w="1583"/>
        <w:gridCol w:w="1295"/>
        <w:gridCol w:w="1728"/>
        <w:gridCol w:w="863"/>
        <w:gridCol w:w="720"/>
        <w:gridCol w:w="1153"/>
        <w:gridCol w:w="1295"/>
        <w:gridCol w:w="1295"/>
        <w:gridCol w:w="1583"/>
        <w:gridCol w:w="863"/>
      </w:tblGrid>
      <w:tr w:rsidR="00A303AC" w:rsidRPr="00127043" w:rsidTr="00ED65C1">
        <w:trPr>
          <w:trHeight w:val="458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Цель программы </w:t>
            </w:r>
          </w:p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- обеспечение нормативного соответствия и надежности функционирования транспортных систем, способствующих комфортным и безопасным условиям для проживания людей.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127043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12704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127043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127043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12704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12704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12704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12704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12704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b/>
                <w:sz w:val="24"/>
                <w:szCs w:val="24"/>
              </w:rPr>
            </w:pPr>
            <w:r w:rsidRPr="00127043">
              <w:rPr>
                <w:b/>
                <w:sz w:val="24"/>
                <w:szCs w:val="24"/>
              </w:rPr>
              <w:t>2032</w:t>
            </w:r>
          </w:p>
        </w:tc>
      </w:tr>
      <w:tr w:rsidR="00A303AC" w:rsidRPr="00127043" w:rsidTr="00ED65C1">
        <w:trPr>
          <w:trHeight w:val="458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2486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 </w:t>
            </w:r>
            <w:r w:rsidRPr="00127043">
              <w:rPr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lastRenderedPageBreak/>
              <w:t xml:space="preserve">Мероприятия по развитию инфраструктуры для легкового автомобильного транспорта,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2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i/>
                <w:iCs/>
                <w:sz w:val="24"/>
                <w:szCs w:val="24"/>
              </w:rPr>
            </w:pPr>
            <w:r w:rsidRPr="00127043">
              <w:rPr>
                <w:i/>
                <w:iCs/>
                <w:sz w:val="24"/>
                <w:szCs w:val="24"/>
              </w:rPr>
              <w:t xml:space="preserve">Число пешеходных дорожек, тротуаров соответствующих нормативным требованиям для организации пешеходного </w:t>
            </w:r>
            <w:r w:rsidRPr="00127043">
              <w:rPr>
                <w:i/>
                <w:iCs/>
                <w:sz w:val="24"/>
                <w:szCs w:val="24"/>
              </w:rPr>
              <w:lastRenderedPageBreak/>
              <w:t>перехода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2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Условия для управления транспортным спросом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Мероприятия по развитию сети дорог поселения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i/>
                <w:iCs/>
                <w:sz w:val="24"/>
                <w:szCs w:val="24"/>
              </w:rPr>
            </w:pPr>
            <w:r w:rsidRPr="00127043">
              <w:rPr>
                <w:i/>
                <w:iCs/>
                <w:sz w:val="24"/>
                <w:szCs w:val="24"/>
              </w:rPr>
              <w:t xml:space="preserve">Прогноз развития улично-дорожной сети, </w:t>
            </w:r>
            <w:proofErr w:type="gramStart"/>
            <w:r w:rsidRPr="00127043">
              <w:rPr>
                <w:i/>
                <w:i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0,5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0,5,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0,8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2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Мероприятия по развитию сети дорог поселения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i/>
                <w:iCs/>
                <w:sz w:val="24"/>
                <w:szCs w:val="24"/>
              </w:rPr>
            </w:pPr>
            <w:r w:rsidRPr="00127043">
              <w:rPr>
                <w:i/>
                <w:iCs/>
                <w:sz w:val="24"/>
                <w:szCs w:val="24"/>
              </w:rPr>
              <w:t xml:space="preserve">Прогноз развития улично-дорожной сети, </w:t>
            </w:r>
            <w:proofErr w:type="gramStart"/>
            <w:r w:rsidRPr="00127043">
              <w:rPr>
                <w:i/>
                <w:i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2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Комплексные мероприятия по организации дорожного движения, в том числе мероприятия по повышению безопасности дорожного движения, </w:t>
            </w:r>
            <w:r w:rsidRPr="00127043">
              <w:rPr>
                <w:sz w:val="24"/>
                <w:szCs w:val="24"/>
              </w:rPr>
              <w:lastRenderedPageBreak/>
              <w:t>снижению перегруженности дорог и (или) их участков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i/>
                <w:iCs/>
                <w:sz w:val="24"/>
                <w:szCs w:val="24"/>
              </w:rPr>
            </w:pPr>
            <w:r w:rsidRPr="00127043">
              <w:rPr>
                <w:i/>
                <w:iCs/>
                <w:sz w:val="24"/>
                <w:szCs w:val="24"/>
              </w:rPr>
              <w:lastRenderedPageBreak/>
              <w:t>Число зарегистрированных ДТ</w:t>
            </w:r>
            <w:proofErr w:type="gramStart"/>
            <w:r w:rsidRPr="00127043">
              <w:rPr>
                <w:i/>
                <w:iCs/>
                <w:sz w:val="24"/>
                <w:szCs w:val="24"/>
              </w:rPr>
              <w:t>П(</w:t>
            </w:r>
            <w:proofErr w:type="gramEnd"/>
            <w:r w:rsidRPr="00127043">
              <w:rPr>
                <w:i/>
                <w:iCs/>
                <w:sz w:val="24"/>
                <w:szCs w:val="24"/>
              </w:rPr>
              <w:t xml:space="preserve"> в целом по району)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945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Условия для пешеходного и велосипедного передвижения населения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Мероприятия по внедрению интеллектуальных транспортных систем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i/>
                <w:iCs/>
                <w:sz w:val="24"/>
                <w:szCs w:val="24"/>
              </w:rPr>
            </w:pPr>
            <w:r w:rsidRPr="00127043">
              <w:rPr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 w:rsidRPr="00127043">
              <w:rPr>
                <w:i/>
                <w:iCs/>
                <w:sz w:val="24"/>
                <w:szCs w:val="24"/>
              </w:rPr>
              <w:t>внедренных</w:t>
            </w:r>
            <w:proofErr w:type="gramEnd"/>
            <w:r w:rsidRPr="00127043">
              <w:rPr>
                <w:i/>
                <w:iCs/>
                <w:sz w:val="24"/>
                <w:szCs w:val="24"/>
              </w:rPr>
              <w:t xml:space="preserve"> ИТС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0 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</w:tr>
      <w:tr w:rsidR="00A303AC" w:rsidRPr="00127043" w:rsidTr="00ED65C1">
        <w:trPr>
          <w:trHeight w:val="20"/>
        </w:trPr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Эффективность функционирования действующей транспортной инфраструктуры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Мероприятия по мониторингу и </w:t>
            </w:r>
            <w:proofErr w:type="gramStart"/>
            <w:r w:rsidRPr="00127043">
              <w:rPr>
                <w:sz w:val="24"/>
                <w:szCs w:val="24"/>
              </w:rPr>
              <w:t>контролю за</w:t>
            </w:r>
            <w:proofErr w:type="gramEnd"/>
            <w:r w:rsidRPr="00127043">
              <w:rPr>
                <w:sz w:val="24"/>
                <w:szCs w:val="24"/>
              </w:rPr>
              <w:t xml:space="preserve"> работой транспортной инфраструктуры и качеством транспортного обслуживания населения и </w:t>
            </w:r>
            <w:r w:rsidRPr="00127043">
              <w:rPr>
                <w:sz w:val="24"/>
                <w:szCs w:val="24"/>
              </w:rPr>
              <w:lastRenderedPageBreak/>
              <w:t>субъектов экономической деятельности.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AC" w:rsidRPr="00127043" w:rsidRDefault="00A303AC" w:rsidP="00ED65C1">
            <w:pPr>
              <w:jc w:val="both"/>
              <w:rPr>
                <w:i/>
                <w:iCs/>
                <w:sz w:val="24"/>
                <w:szCs w:val="24"/>
              </w:rPr>
            </w:pPr>
            <w:r w:rsidRPr="00127043">
              <w:rPr>
                <w:i/>
                <w:iCs/>
                <w:sz w:val="24"/>
                <w:szCs w:val="24"/>
              </w:rPr>
              <w:lastRenderedPageBreak/>
              <w:t>удовлетворенность населения качеством транспортной инфраструктуры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процент </w:t>
            </w:r>
            <w:proofErr w:type="gramStart"/>
            <w:r w:rsidRPr="00127043">
              <w:rPr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процент </w:t>
            </w:r>
            <w:proofErr w:type="gramStart"/>
            <w:r w:rsidRPr="00127043">
              <w:rPr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процент </w:t>
            </w:r>
            <w:proofErr w:type="gramStart"/>
            <w:r w:rsidRPr="00127043">
              <w:rPr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процент </w:t>
            </w:r>
            <w:proofErr w:type="gramStart"/>
            <w:r w:rsidRPr="00127043">
              <w:rPr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 xml:space="preserve">процент </w:t>
            </w:r>
            <w:proofErr w:type="gramStart"/>
            <w:r w:rsidRPr="00127043">
              <w:rPr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3AC" w:rsidRPr="00127043" w:rsidRDefault="00A303AC" w:rsidP="00ED65C1">
            <w:pPr>
              <w:jc w:val="both"/>
              <w:rPr>
                <w:sz w:val="24"/>
                <w:szCs w:val="24"/>
              </w:rPr>
            </w:pPr>
            <w:r w:rsidRPr="00127043">
              <w:rPr>
                <w:sz w:val="24"/>
                <w:szCs w:val="24"/>
              </w:rPr>
              <w:t> </w:t>
            </w:r>
          </w:p>
        </w:tc>
      </w:tr>
    </w:tbl>
    <w:p w:rsidR="00E772FA" w:rsidRDefault="00A303AC"/>
    <w:sectPr w:rsidR="00E772FA" w:rsidSect="00A303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7524"/>
      <w:docPartObj>
        <w:docPartGallery w:val="Page Numbers (Bottom of Page)"/>
        <w:docPartUnique/>
      </w:docPartObj>
    </w:sdtPr>
    <w:sdtEndPr/>
    <w:sdtContent>
      <w:p w:rsidR="001A564B" w:rsidRDefault="00A303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A564B" w:rsidRDefault="00A303AC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BD3"/>
    <w:multiLevelType w:val="hybridMultilevel"/>
    <w:tmpl w:val="3E76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24904"/>
    <w:multiLevelType w:val="hybridMultilevel"/>
    <w:tmpl w:val="DA0C85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CDA7256"/>
    <w:multiLevelType w:val="hybridMultilevel"/>
    <w:tmpl w:val="197E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03AC"/>
    <w:rsid w:val="001E46FE"/>
    <w:rsid w:val="00347652"/>
    <w:rsid w:val="00424D8A"/>
    <w:rsid w:val="009D3862"/>
    <w:rsid w:val="00A303AC"/>
    <w:rsid w:val="00C801C2"/>
    <w:rsid w:val="00E53D43"/>
    <w:rsid w:val="00ED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03AC"/>
    <w:pPr>
      <w:ind w:left="720"/>
      <w:contextualSpacing/>
    </w:pPr>
  </w:style>
  <w:style w:type="table" w:styleId="a5">
    <w:name w:val="Table Grid"/>
    <w:aliases w:val="Table Grid Report"/>
    <w:basedOn w:val="a1"/>
    <w:rsid w:val="00A30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 Знак, Знак6,Знак6"/>
    <w:basedOn w:val="a"/>
    <w:link w:val="a7"/>
    <w:uiPriority w:val="99"/>
    <w:rsid w:val="00A303AC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aliases w:val=" Знак Знак, Знак6 Знак,Знак6 Знак"/>
    <w:basedOn w:val="a0"/>
    <w:link w:val="a6"/>
    <w:uiPriority w:val="99"/>
    <w:rsid w:val="00A30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A303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7106</Words>
  <Characters>40509</Characters>
  <Application>Microsoft Office Word</Application>
  <DocSecurity>0</DocSecurity>
  <Lines>337</Lines>
  <Paragraphs>95</Paragraphs>
  <ScaleCrop>false</ScaleCrop>
  <Company/>
  <LinksUpToDate>false</LinksUpToDate>
  <CharactersWithSpaces>47520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2017-01-27T03:16:00Z</dcterms:created>
  <dcterms:modified xsi:type="dcterms:W3CDTF">2017-01-27T03:17:00Z</dcterms:modified>
</cp:coreProperties>
</file>